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38" w:rsidRDefault="00DE1138" w:rsidP="00DE1138">
      <w:pPr>
        <w:jc w:val="center"/>
        <w:rPr>
          <w:rFonts w:ascii="Verdana" w:eastAsia="Calibri" w:hAnsi="Verdana"/>
          <w:b/>
          <w:lang w:eastAsia="pt-BR"/>
        </w:rPr>
      </w:pPr>
      <w:r>
        <w:rPr>
          <w:rFonts w:ascii="Verdana" w:eastAsia="Calibri" w:hAnsi="Verdana"/>
          <w:b/>
          <w:lang w:eastAsia="pt-BR"/>
        </w:rPr>
        <w:t xml:space="preserve">PORTARIA CAU/SP </w:t>
      </w:r>
      <w:proofErr w:type="gramStart"/>
      <w:r>
        <w:rPr>
          <w:rFonts w:ascii="Verdana" w:eastAsia="Calibri" w:hAnsi="Verdana"/>
          <w:b/>
          <w:lang w:eastAsia="pt-BR"/>
        </w:rPr>
        <w:t>Nº :</w:t>
      </w:r>
      <w:proofErr w:type="gramEnd"/>
      <w:r>
        <w:rPr>
          <w:rFonts w:ascii="Verdana" w:eastAsia="Calibri" w:hAnsi="Verdana"/>
          <w:b/>
          <w:lang w:eastAsia="pt-BR"/>
        </w:rPr>
        <w:t xml:space="preserve"> 008/2012</w:t>
      </w:r>
    </w:p>
    <w:p w:rsidR="00DE1138" w:rsidRDefault="00DE1138" w:rsidP="00DE1138">
      <w:pPr>
        <w:jc w:val="center"/>
        <w:rPr>
          <w:rFonts w:ascii="Verdana" w:eastAsia="Calibri" w:hAnsi="Verdana"/>
          <w:b/>
          <w:lang w:eastAsia="pt-BR"/>
        </w:rPr>
      </w:pPr>
    </w:p>
    <w:p w:rsidR="00DE1138" w:rsidRDefault="00DE1138" w:rsidP="00DE1138">
      <w:pPr>
        <w:jc w:val="both"/>
        <w:rPr>
          <w:rFonts w:ascii="Verdana" w:eastAsia="Calibri" w:hAnsi="Verdana"/>
          <w:b/>
          <w:u w:val="single"/>
          <w:lang w:eastAsia="pt-BR"/>
        </w:rPr>
      </w:pPr>
    </w:p>
    <w:p w:rsidR="00DE1138" w:rsidRDefault="00DE1138" w:rsidP="00DE1138">
      <w:pPr>
        <w:jc w:val="both"/>
        <w:rPr>
          <w:rFonts w:ascii="Verdana" w:eastAsia="Calibri" w:hAnsi="Verdana"/>
          <w:lang w:eastAsia="pt-BR"/>
        </w:rPr>
      </w:pPr>
      <w:r>
        <w:rPr>
          <w:rFonts w:ascii="Verdana" w:eastAsia="Calibri" w:hAnsi="Verdana"/>
          <w:lang w:eastAsia="pt-BR"/>
        </w:rPr>
        <w:t xml:space="preserve">O Presidente do Conselho de Arquitetura e Urbanismo de São Paulo-CAU/SP, no uso das atribuições legais previstas no artigo 35, inciso III da Lei 12.378/2010, artigos 21, alínea “c”, 22, alínea “o”, 27, alíneas “c”, “d” e “e”, 28 e </w:t>
      </w:r>
      <w:proofErr w:type="gramStart"/>
      <w:r>
        <w:rPr>
          <w:rFonts w:ascii="Verdana" w:eastAsia="Calibri" w:hAnsi="Verdana"/>
          <w:lang w:eastAsia="pt-BR"/>
        </w:rPr>
        <w:t>29  do</w:t>
      </w:r>
      <w:proofErr w:type="gramEnd"/>
      <w:r>
        <w:rPr>
          <w:rFonts w:ascii="Verdana" w:eastAsia="Calibri" w:hAnsi="Verdana"/>
          <w:lang w:eastAsia="pt-BR"/>
        </w:rPr>
        <w:t xml:space="preserve"> Regimento Interno do CAU/SP, e ainda, </w:t>
      </w:r>
    </w:p>
    <w:p w:rsidR="00DE1138" w:rsidRDefault="00DE1138" w:rsidP="00DE1138">
      <w:pPr>
        <w:jc w:val="both"/>
        <w:rPr>
          <w:rFonts w:ascii="Verdana" w:eastAsia="Calibri" w:hAnsi="Verdana"/>
          <w:lang w:eastAsia="pt-BR"/>
        </w:rPr>
      </w:pPr>
    </w:p>
    <w:p w:rsidR="00DE1138" w:rsidRDefault="00DE1138" w:rsidP="00DE1138">
      <w:pPr>
        <w:numPr>
          <w:ilvl w:val="0"/>
          <w:numId w:val="3"/>
        </w:numPr>
        <w:jc w:val="both"/>
        <w:rPr>
          <w:rFonts w:ascii="Verdana" w:eastAsia="Calibri" w:hAnsi="Verdana"/>
          <w:lang w:eastAsia="pt-BR"/>
        </w:rPr>
      </w:pPr>
      <w:r>
        <w:rPr>
          <w:rFonts w:ascii="Verdana" w:eastAsia="Calibri" w:hAnsi="Verdana"/>
          <w:lang w:eastAsia="pt-BR"/>
        </w:rPr>
        <w:t xml:space="preserve">Considerando o proposto e deliberado na 8ª. Reunião de Diretoria do CAU/SP de 28/06/2012, quanto a necessidade </w:t>
      </w:r>
      <w:r w:rsidR="003F7674">
        <w:rPr>
          <w:rFonts w:ascii="Verdana" w:eastAsia="Calibri" w:hAnsi="Verdana"/>
          <w:lang w:eastAsia="pt-BR"/>
        </w:rPr>
        <w:t xml:space="preserve">  </w:t>
      </w:r>
      <w:r>
        <w:rPr>
          <w:rFonts w:ascii="Verdana" w:eastAsia="Calibri" w:hAnsi="Verdana"/>
          <w:lang w:eastAsia="pt-BR"/>
        </w:rPr>
        <w:t xml:space="preserve">de se constituir Comissões Especiais para </w:t>
      </w:r>
      <w:proofErr w:type="gramStart"/>
      <w:r>
        <w:rPr>
          <w:rFonts w:ascii="Verdana" w:eastAsia="Calibri" w:hAnsi="Verdana"/>
          <w:lang w:eastAsia="pt-BR"/>
        </w:rPr>
        <w:t xml:space="preserve">análise, </w:t>
      </w:r>
      <w:r w:rsidR="003F7674">
        <w:rPr>
          <w:rFonts w:ascii="Verdana" w:eastAsia="Calibri" w:hAnsi="Verdana"/>
          <w:lang w:eastAsia="pt-BR"/>
        </w:rPr>
        <w:t xml:space="preserve">  </w:t>
      </w:r>
      <w:proofErr w:type="gramEnd"/>
      <w:r w:rsidR="003F7674">
        <w:rPr>
          <w:rFonts w:ascii="Verdana" w:eastAsia="Calibri" w:hAnsi="Verdana"/>
          <w:lang w:eastAsia="pt-BR"/>
        </w:rPr>
        <w:t xml:space="preserve">      </w:t>
      </w:r>
      <w:r>
        <w:rPr>
          <w:rFonts w:ascii="Verdana" w:eastAsia="Calibri" w:hAnsi="Verdana"/>
          <w:lang w:eastAsia="pt-BR"/>
        </w:rPr>
        <w:t>estudo, discussão de assuntos de interesse do CAU/SP, desenvolvimento de projetos, com a apresentação de relatórios com resultados para apreciação do Plenário;</w:t>
      </w:r>
    </w:p>
    <w:p w:rsidR="00DE1138" w:rsidRDefault="00DE1138" w:rsidP="00DE1138">
      <w:pPr>
        <w:ind w:left="360"/>
        <w:jc w:val="both"/>
        <w:rPr>
          <w:rFonts w:ascii="Verdana" w:eastAsia="Calibri" w:hAnsi="Verdana"/>
          <w:lang w:eastAsia="pt-BR"/>
        </w:rPr>
      </w:pPr>
    </w:p>
    <w:p w:rsidR="00DE1138" w:rsidRDefault="00DE1138" w:rsidP="00DE1138">
      <w:pPr>
        <w:numPr>
          <w:ilvl w:val="0"/>
          <w:numId w:val="3"/>
        </w:numPr>
        <w:jc w:val="both"/>
        <w:rPr>
          <w:rFonts w:ascii="Verdana" w:eastAsia="Calibri" w:hAnsi="Verdana"/>
          <w:lang w:eastAsia="pt-BR"/>
        </w:rPr>
      </w:pPr>
      <w:r>
        <w:rPr>
          <w:rFonts w:ascii="Verdana" w:eastAsia="Calibri" w:hAnsi="Verdana"/>
          <w:lang w:eastAsia="pt-BR"/>
        </w:rPr>
        <w:t xml:space="preserve">Considerando ainda, o deliberado e decidido em Reunião Plenária do </w:t>
      </w:r>
      <w:proofErr w:type="gramStart"/>
      <w:r>
        <w:rPr>
          <w:rFonts w:ascii="Verdana" w:eastAsia="Calibri" w:hAnsi="Verdana"/>
          <w:lang w:eastAsia="pt-BR"/>
        </w:rPr>
        <w:t>dia  28</w:t>
      </w:r>
      <w:proofErr w:type="gramEnd"/>
      <w:r>
        <w:rPr>
          <w:rFonts w:ascii="Verdana" w:eastAsia="Calibri" w:hAnsi="Verdana"/>
          <w:lang w:eastAsia="pt-BR"/>
        </w:rPr>
        <w:t>/06/2012;</w:t>
      </w:r>
    </w:p>
    <w:p w:rsidR="00DE1138" w:rsidRDefault="00DE1138" w:rsidP="00DE1138">
      <w:pPr>
        <w:pStyle w:val="PargrafodaLista"/>
        <w:rPr>
          <w:rFonts w:ascii="Verdana" w:eastAsia="Calibri" w:hAnsi="Verdana" w:cs="Times New Roman"/>
          <w:sz w:val="24"/>
          <w:szCs w:val="24"/>
          <w:lang w:eastAsia="pt-BR"/>
        </w:rPr>
      </w:pPr>
    </w:p>
    <w:p w:rsidR="00DE1138" w:rsidRDefault="00DE1138" w:rsidP="00DE1138">
      <w:pPr>
        <w:numPr>
          <w:ilvl w:val="0"/>
          <w:numId w:val="3"/>
        </w:numPr>
        <w:jc w:val="both"/>
        <w:rPr>
          <w:rFonts w:ascii="Verdana" w:eastAsia="Calibri" w:hAnsi="Verdana"/>
          <w:lang w:eastAsia="pt-BR"/>
        </w:rPr>
      </w:pPr>
      <w:r>
        <w:rPr>
          <w:rFonts w:ascii="Verdana" w:eastAsia="Calibri" w:hAnsi="Verdana"/>
          <w:lang w:eastAsia="pt-BR"/>
        </w:rPr>
        <w:t>Considerando a possibilidade de compra/</w:t>
      </w:r>
      <w:proofErr w:type="gramStart"/>
      <w:r>
        <w:rPr>
          <w:rFonts w:ascii="Verdana" w:eastAsia="Calibri" w:hAnsi="Verdana"/>
          <w:lang w:eastAsia="pt-BR"/>
        </w:rPr>
        <w:t xml:space="preserve">aquisição </w:t>
      </w:r>
      <w:r w:rsidR="003F7674">
        <w:rPr>
          <w:rFonts w:ascii="Verdana" w:eastAsia="Calibri" w:hAnsi="Verdana"/>
          <w:lang w:eastAsia="pt-BR"/>
        </w:rPr>
        <w:t xml:space="preserve"> de</w:t>
      </w:r>
      <w:proofErr w:type="gramEnd"/>
      <w:r w:rsidR="003F7674">
        <w:rPr>
          <w:rFonts w:ascii="Verdana" w:eastAsia="Calibri" w:hAnsi="Verdana"/>
          <w:lang w:eastAsia="pt-BR"/>
        </w:rPr>
        <w:t xml:space="preserve">  </w:t>
      </w:r>
      <w:r>
        <w:rPr>
          <w:rFonts w:ascii="Verdana" w:eastAsia="Calibri" w:hAnsi="Verdana"/>
          <w:b/>
          <w:lang w:eastAsia="pt-BR"/>
        </w:rPr>
        <w:t>imóvel para instalação da Sede Definitiva do CAU/</w:t>
      </w:r>
      <w:r w:rsidR="003F7674">
        <w:rPr>
          <w:rFonts w:ascii="Verdana" w:eastAsia="Calibri" w:hAnsi="Verdana"/>
          <w:b/>
          <w:lang w:eastAsia="pt-BR"/>
        </w:rPr>
        <w:t xml:space="preserve">     </w:t>
      </w:r>
      <w:r>
        <w:rPr>
          <w:rFonts w:ascii="Verdana" w:eastAsia="Calibri" w:hAnsi="Verdana"/>
          <w:b/>
          <w:lang w:eastAsia="pt-BR"/>
        </w:rPr>
        <w:t>SP</w:t>
      </w:r>
      <w:r>
        <w:rPr>
          <w:rFonts w:ascii="Verdana" w:eastAsia="Calibri" w:hAnsi="Verdana"/>
          <w:lang w:eastAsia="pt-BR"/>
        </w:rPr>
        <w:t xml:space="preserve">, e, que para esta formalização é necessário, pesquisas </w:t>
      </w:r>
      <w:r w:rsidR="003F7674">
        <w:rPr>
          <w:rFonts w:ascii="Verdana" w:eastAsia="Calibri" w:hAnsi="Verdana"/>
          <w:lang w:eastAsia="pt-BR"/>
        </w:rPr>
        <w:t xml:space="preserve">  </w:t>
      </w:r>
      <w:r>
        <w:rPr>
          <w:rFonts w:ascii="Verdana" w:eastAsia="Calibri" w:hAnsi="Verdana"/>
          <w:lang w:eastAsia="pt-BR"/>
        </w:rPr>
        <w:t>de imóveis por região, acessibilidade, valores dentro o orçamento, necessidades, documentos e outros essenciais para formalização;</w:t>
      </w:r>
    </w:p>
    <w:p w:rsidR="00DE1138" w:rsidRDefault="00DE1138" w:rsidP="00DE1138">
      <w:pPr>
        <w:pStyle w:val="PargrafodaLista"/>
        <w:rPr>
          <w:rFonts w:ascii="Verdana" w:eastAsia="Calibri" w:hAnsi="Verdana" w:cs="Times New Roman"/>
          <w:sz w:val="24"/>
          <w:szCs w:val="24"/>
          <w:lang w:eastAsia="pt-BR"/>
        </w:rPr>
      </w:pPr>
    </w:p>
    <w:p w:rsidR="00DE1138" w:rsidRDefault="00DE1138" w:rsidP="00DE1138">
      <w:pPr>
        <w:numPr>
          <w:ilvl w:val="0"/>
          <w:numId w:val="3"/>
        </w:numPr>
        <w:jc w:val="both"/>
        <w:rPr>
          <w:rFonts w:ascii="Verdana" w:eastAsia="Calibri" w:hAnsi="Verdana"/>
          <w:lang w:eastAsia="pt-BR"/>
        </w:rPr>
      </w:pPr>
      <w:r>
        <w:rPr>
          <w:rFonts w:ascii="Verdana" w:eastAsia="Calibri" w:hAnsi="Verdana"/>
          <w:lang w:eastAsia="pt-BR"/>
        </w:rPr>
        <w:t>Considerando a renúncia formalizada do Diretor Administrativo – Paulo Afonso Costa em reunião Plenária do dia 25/10/2012.</w:t>
      </w:r>
    </w:p>
    <w:p w:rsidR="00DE1138" w:rsidRDefault="00DE1138" w:rsidP="00DE1138">
      <w:pPr>
        <w:pStyle w:val="PargrafodaLista"/>
        <w:rPr>
          <w:rFonts w:ascii="Verdana" w:eastAsia="Calibri" w:hAnsi="Verdana" w:cs="Times New Roman"/>
          <w:sz w:val="24"/>
          <w:szCs w:val="24"/>
          <w:lang w:eastAsia="pt-BR"/>
        </w:rPr>
      </w:pPr>
    </w:p>
    <w:p w:rsidR="00DE1138" w:rsidRDefault="00DE1138" w:rsidP="00DE1138">
      <w:pPr>
        <w:jc w:val="both"/>
        <w:rPr>
          <w:rFonts w:ascii="Verdana" w:eastAsia="Calibri" w:hAnsi="Verdana"/>
          <w:b/>
          <w:lang w:eastAsia="pt-BR"/>
        </w:rPr>
      </w:pPr>
      <w:r>
        <w:rPr>
          <w:rFonts w:ascii="Verdana" w:eastAsia="Calibri" w:hAnsi="Verdana"/>
          <w:b/>
          <w:lang w:eastAsia="pt-BR"/>
        </w:rPr>
        <w:t>RESOLVE:</w:t>
      </w:r>
    </w:p>
    <w:p w:rsidR="00DE1138" w:rsidRDefault="00DE1138" w:rsidP="00DE1138">
      <w:pPr>
        <w:jc w:val="both"/>
        <w:rPr>
          <w:rFonts w:ascii="Verdana" w:eastAsia="Calibri" w:hAnsi="Verdana"/>
          <w:b/>
          <w:lang w:eastAsia="pt-BR"/>
        </w:rPr>
      </w:pPr>
    </w:p>
    <w:p w:rsidR="00DE1138" w:rsidRDefault="00DE1138" w:rsidP="00DE1138">
      <w:pPr>
        <w:jc w:val="both"/>
        <w:rPr>
          <w:rFonts w:ascii="Verdana" w:eastAsia="Calibri" w:hAnsi="Verdana"/>
          <w:lang w:eastAsia="pt-BR"/>
        </w:rPr>
      </w:pPr>
      <w:r>
        <w:rPr>
          <w:rFonts w:ascii="Verdana" w:eastAsia="Calibri" w:hAnsi="Verdana"/>
          <w:b/>
          <w:lang w:eastAsia="pt-BR"/>
        </w:rPr>
        <w:t>Artigo 1º:</w:t>
      </w:r>
      <w:r>
        <w:rPr>
          <w:rFonts w:ascii="Verdana" w:eastAsia="Calibri" w:hAnsi="Verdana"/>
          <w:lang w:eastAsia="pt-BR"/>
        </w:rPr>
        <w:t xml:space="preserve"> Alterar a Portaria n. 003/2012 que instituiu a </w:t>
      </w:r>
      <w:r>
        <w:rPr>
          <w:rFonts w:ascii="Verdana" w:eastAsia="Calibri" w:hAnsi="Verdana"/>
          <w:b/>
          <w:lang w:eastAsia="pt-BR"/>
        </w:rPr>
        <w:t>COMISSÃO ESPECIAL TEMPORÁRIA PARA COMPRA/</w:t>
      </w:r>
      <w:r w:rsidR="003F7674">
        <w:rPr>
          <w:rFonts w:ascii="Verdana" w:eastAsia="Calibri" w:hAnsi="Verdana"/>
          <w:b/>
          <w:lang w:eastAsia="pt-BR"/>
        </w:rPr>
        <w:t xml:space="preserve"> </w:t>
      </w:r>
      <w:r>
        <w:rPr>
          <w:rFonts w:ascii="Verdana" w:eastAsia="Calibri" w:hAnsi="Verdana"/>
          <w:b/>
          <w:lang w:eastAsia="pt-BR"/>
        </w:rPr>
        <w:t>AQUISIÇÃO DA SEDE PRÓPRIA DO CAU/SP</w:t>
      </w:r>
      <w:r>
        <w:rPr>
          <w:rFonts w:ascii="Verdana" w:eastAsia="Calibri" w:hAnsi="Verdana"/>
          <w:lang w:eastAsia="pt-BR"/>
        </w:rPr>
        <w:t>, para fazer constar os seguintes membros:</w:t>
      </w:r>
    </w:p>
    <w:p w:rsidR="00DE1138" w:rsidRDefault="00DE1138" w:rsidP="00DE1138">
      <w:pPr>
        <w:jc w:val="both"/>
        <w:rPr>
          <w:rFonts w:ascii="Verdana" w:eastAsia="Calibri" w:hAnsi="Verdana"/>
          <w:lang w:eastAsia="pt-BR"/>
        </w:rPr>
      </w:pPr>
    </w:p>
    <w:p w:rsidR="00DE1138" w:rsidRDefault="00DE1138" w:rsidP="00DE1138">
      <w:pPr>
        <w:jc w:val="both"/>
        <w:rPr>
          <w:rFonts w:ascii="Verdana" w:eastAsia="Calibri" w:hAnsi="Verdana"/>
          <w:lang w:eastAsia="pt-BR"/>
        </w:rPr>
      </w:pPr>
    </w:p>
    <w:p w:rsidR="00DE1138" w:rsidRDefault="00DE1138" w:rsidP="00DE1138">
      <w:pPr>
        <w:jc w:val="both"/>
        <w:rPr>
          <w:rFonts w:ascii="Verdana" w:eastAsia="Calibri" w:hAnsi="Verdana"/>
          <w:b/>
          <w:lang w:eastAsia="pt-BR"/>
        </w:rPr>
      </w:pPr>
      <w:r>
        <w:rPr>
          <w:rFonts w:ascii="Verdana" w:eastAsia="Calibri" w:hAnsi="Verdana"/>
          <w:b/>
          <w:lang w:eastAsia="pt-BR"/>
        </w:rPr>
        <w:t>MEMBROS NATOS:</w:t>
      </w:r>
    </w:p>
    <w:p w:rsidR="00DE1138" w:rsidRDefault="00DE1138" w:rsidP="00DE1138">
      <w:pPr>
        <w:jc w:val="both"/>
        <w:rPr>
          <w:rFonts w:ascii="Verdana" w:eastAsia="Calibri" w:hAnsi="Verdana"/>
          <w:lang w:eastAsia="pt-BR"/>
        </w:rPr>
      </w:pPr>
    </w:p>
    <w:p w:rsidR="00DE1138" w:rsidRDefault="00DE1138" w:rsidP="00DE1138">
      <w:pPr>
        <w:jc w:val="both"/>
        <w:rPr>
          <w:rFonts w:ascii="Verdana" w:eastAsia="Calibri" w:hAnsi="Verdana"/>
          <w:b/>
          <w:lang w:eastAsia="pt-BR"/>
        </w:rPr>
      </w:pPr>
      <w:r>
        <w:rPr>
          <w:rFonts w:ascii="Verdana" w:eastAsia="Calibri" w:hAnsi="Verdana"/>
          <w:b/>
          <w:lang w:eastAsia="pt-BR"/>
        </w:rPr>
        <w:t>1 – AFONSO CELSO BUENO MONTEIRO – PRESIDENTE</w:t>
      </w:r>
    </w:p>
    <w:p w:rsidR="00DE1138" w:rsidRDefault="00DE1138" w:rsidP="00DE1138">
      <w:pPr>
        <w:jc w:val="both"/>
        <w:rPr>
          <w:rFonts w:ascii="Verdana" w:eastAsia="Calibri" w:hAnsi="Verdana"/>
          <w:b/>
          <w:lang w:eastAsia="pt-BR"/>
        </w:rPr>
      </w:pPr>
      <w:r>
        <w:rPr>
          <w:rFonts w:ascii="Verdana" w:eastAsia="Calibri" w:hAnsi="Verdana"/>
          <w:b/>
          <w:lang w:eastAsia="pt-BR"/>
        </w:rPr>
        <w:t>2 – GUSTAVO RAMOS MELO – VICE-PRESIDENTE</w:t>
      </w:r>
    </w:p>
    <w:p w:rsidR="00DE1138" w:rsidRDefault="00DE1138" w:rsidP="00DE1138">
      <w:pPr>
        <w:jc w:val="both"/>
        <w:rPr>
          <w:rFonts w:ascii="Verdana" w:eastAsia="Calibri" w:hAnsi="Verdana"/>
          <w:b/>
          <w:lang w:eastAsia="pt-BR"/>
        </w:rPr>
      </w:pPr>
      <w:r>
        <w:rPr>
          <w:rFonts w:ascii="Verdana" w:eastAsia="Calibri" w:hAnsi="Verdana"/>
          <w:b/>
          <w:lang w:eastAsia="pt-BR"/>
        </w:rPr>
        <w:t>3 – GERSON GERALDO MENDES FARIA – DIRETOR ADMINISTRATIVO</w:t>
      </w:r>
    </w:p>
    <w:p w:rsidR="00DE1138" w:rsidRDefault="00DE1138" w:rsidP="00DE1138">
      <w:pPr>
        <w:jc w:val="both"/>
        <w:rPr>
          <w:rFonts w:ascii="Verdana" w:eastAsia="Calibri" w:hAnsi="Verdana"/>
          <w:b/>
          <w:lang w:eastAsia="pt-BR"/>
        </w:rPr>
      </w:pPr>
      <w:r>
        <w:rPr>
          <w:rFonts w:ascii="Verdana" w:eastAsia="Calibri" w:hAnsi="Verdana"/>
          <w:b/>
          <w:lang w:eastAsia="pt-BR"/>
        </w:rPr>
        <w:t>4 – EDER ROBERTO DA SILVA – DIRETOR FINANCEIRO</w:t>
      </w:r>
    </w:p>
    <w:p w:rsidR="00DE1138" w:rsidRDefault="00DE1138" w:rsidP="00DE1138">
      <w:pPr>
        <w:jc w:val="both"/>
        <w:rPr>
          <w:rFonts w:ascii="Verdana" w:eastAsia="Calibri" w:hAnsi="Verdana"/>
          <w:b/>
          <w:lang w:eastAsia="pt-BR"/>
        </w:rPr>
      </w:pPr>
      <w:r>
        <w:rPr>
          <w:rFonts w:ascii="Verdana" w:eastAsia="Calibri" w:hAnsi="Verdana"/>
          <w:b/>
          <w:lang w:eastAsia="pt-BR"/>
        </w:rPr>
        <w:lastRenderedPageBreak/>
        <w:t>MEMBROS EFETIVOS:</w:t>
      </w:r>
    </w:p>
    <w:p w:rsidR="00DE1138" w:rsidRDefault="00DE1138" w:rsidP="00DE1138">
      <w:pPr>
        <w:jc w:val="both"/>
        <w:rPr>
          <w:rFonts w:ascii="Verdana" w:eastAsia="Calibri" w:hAnsi="Verdana"/>
          <w:b/>
          <w:lang w:eastAsia="pt-BR"/>
        </w:rPr>
      </w:pPr>
    </w:p>
    <w:p w:rsidR="00DE1138" w:rsidRDefault="00DE1138" w:rsidP="00DE1138">
      <w:pPr>
        <w:jc w:val="both"/>
        <w:rPr>
          <w:rFonts w:ascii="Verdana" w:eastAsia="Calibri" w:hAnsi="Verdana"/>
          <w:b/>
          <w:lang w:eastAsia="pt-BR"/>
        </w:rPr>
      </w:pPr>
      <w:r>
        <w:rPr>
          <w:rFonts w:ascii="Verdana" w:eastAsia="Calibri" w:hAnsi="Verdana"/>
          <w:b/>
          <w:lang w:eastAsia="pt-BR"/>
        </w:rPr>
        <w:t>1 – BRUNO GHIZELLINI NETO – CONSELHEIRO TITULAR</w:t>
      </w:r>
    </w:p>
    <w:p w:rsidR="00DE1138" w:rsidRDefault="00DE1138" w:rsidP="00DE1138">
      <w:pPr>
        <w:jc w:val="both"/>
        <w:rPr>
          <w:rFonts w:ascii="Verdana" w:eastAsia="Calibri" w:hAnsi="Verdana"/>
          <w:b/>
          <w:lang w:eastAsia="pt-BR"/>
        </w:rPr>
      </w:pPr>
      <w:r>
        <w:rPr>
          <w:rFonts w:ascii="Verdana" w:eastAsia="Calibri" w:hAnsi="Verdana"/>
          <w:b/>
          <w:lang w:eastAsia="pt-BR"/>
        </w:rPr>
        <w:t>2 – JACOBINA VAISMAN – CONSELHEIRA TITULAR</w:t>
      </w:r>
    </w:p>
    <w:p w:rsidR="00DE1138" w:rsidRDefault="00DE1138" w:rsidP="00DE1138">
      <w:pPr>
        <w:jc w:val="both"/>
        <w:rPr>
          <w:rFonts w:ascii="Verdana" w:eastAsia="Calibri" w:hAnsi="Verdana"/>
          <w:b/>
          <w:lang w:eastAsia="pt-BR"/>
        </w:rPr>
      </w:pPr>
      <w:r>
        <w:rPr>
          <w:rFonts w:ascii="Verdana" w:eastAsia="Calibri" w:hAnsi="Verdana"/>
          <w:b/>
          <w:lang w:eastAsia="pt-BR"/>
        </w:rPr>
        <w:t>3 -  NÁDIA SOMEKH – CONSELHEIRA TITULAR</w:t>
      </w:r>
    </w:p>
    <w:p w:rsidR="00DE1138" w:rsidRDefault="00DE1138" w:rsidP="00DE1138">
      <w:pPr>
        <w:jc w:val="both"/>
        <w:rPr>
          <w:rFonts w:ascii="Verdana" w:eastAsia="Calibri" w:hAnsi="Verdana"/>
          <w:b/>
          <w:lang w:eastAsia="pt-BR"/>
        </w:rPr>
      </w:pPr>
    </w:p>
    <w:p w:rsidR="00DE1138" w:rsidRDefault="00DE1138" w:rsidP="00DE1138">
      <w:pPr>
        <w:jc w:val="both"/>
        <w:rPr>
          <w:rFonts w:ascii="Verdana" w:eastAsia="Calibri" w:hAnsi="Verdana"/>
          <w:lang w:eastAsia="pt-BR"/>
        </w:rPr>
      </w:pPr>
      <w:r>
        <w:rPr>
          <w:rFonts w:ascii="Verdana" w:eastAsia="Calibri" w:hAnsi="Verdana"/>
          <w:b/>
          <w:lang w:eastAsia="pt-BR"/>
        </w:rPr>
        <w:t>Parágrafo único:</w:t>
      </w:r>
      <w:r>
        <w:rPr>
          <w:rFonts w:ascii="Verdana" w:eastAsia="Calibri" w:hAnsi="Verdana"/>
          <w:lang w:eastAsia="pt-BR"/>
        </w:rPr>
        <w:t xml:space="preserve"> No caso de impedimento ou ausência dos membros efetivos acima, são nomeados os membros substitutos ora designados, os quais poderão substituir os membros efetivos, independentemente da ordem de nomeação:</w:t>
      </w:r>
    </w:p>
    <w:p w:rsidR="00DE1138" w:rsidRDefault="00DE1138" w:rsidP="00DE1138">
      <w:pPr>
        <w:jc w:val="both"/>
        <w:rPr>
          <w:rFonts w:ascii="Verdana" w:eastAsia="Calibri" w:hAnsi="Verdana"/>
          <w:lang w:eastAsia="pt-BR"/>
        </w:rPr>
      </w:pPr>
    </w:p>
    <w:p w:rsidR="00DE1138" w:rsidRDefault="00DE1138" w:rsidP="00DE1138">
      <w:pPr>
        <w:jc w:val="both"/>
        <w:rPr>
          <w:rFonts w:ascii="Verdana" w:eastAsia="Calibri" w:hAnsi="Verdana"/>
          <w:b/>
          <w:lang w:eastAsia="pt-BR"/>
        </w:rPr>
      </w:pPr>
      <w:r>
        <w:rPr>
          <w:rFonts w:ascii="Verdana" w:eastAsia="Calibri" w:hAnsi="Verdana"/>
          <w:b/>
          <w:lang w:eastAsia="pt-BR"/>
        </w:rPr>
        <w:t>MEMBROS SUBSTITUTOS:</w:t>
      </w:r>
    </w:p>
    <w:p w:rsidR="00DE1138" w:rsidRDefault="00DE1138" w:rsidP="00DE1138">
      <w:pPr>
        <w:jc w:val="both"/>
        <w:rPr>
          <w:rFonts w:ascii="Verdana" w:eastAsia="Calibri" w:hAnsi="Verdana"/>
          <w:lang w:eastAsia="pt-BR"/>
        </w:rPr>
      </w:pPr>
    </w:p>
    <w:p w:rsidR="00DE1138" w:rsidRDefault="00DE1138" w:rsidP="00DE1138">
      <w:pPr>
        <w:jc w:val="both"/>
        <w:rPr>
          <w:rFonts w:ascii="Verdana" w:eastAsia="Calibri" w:hAnsi="Verdana"/>
          <w:b/>
          <w:lang w:eastAsia="pt-BR"/>
        </w:rPr>
      </w:pPr>
      <w:r>
        <w:rPr>
          <w:rFonts w:ascii="Verdana" w:eastAsia="Calibri" w:hAnsi="Verdana"/>
          <w:b/>
          <w:lang w:eastAsia="pt-BR"/>
        </w:rPr>
        <w:t>1 – LUCIO GOMES MACHADO – CONSELHEIRO TITULAR</w:t>
      </w:r>
    </w:p>
    <w:p w:rsidR="00DE1138" w:rsidRDefault="00DE1138" w:rsidP="00DE1138">
      <w:pPr>
        <w:jc w:val="both"/>
        <w:rPr>
          <w:rFonts w:ascii="Verdana" w:eastAsia="Calibri" w:hAnsi="Verdana"/>
          <w:b/>
          <w:lang w:eastAsia="pt-BR"/>
        </w:rPr>
      </w:pPr>
      <w:r>
        <w:rPr>
          <w:rFonts w:ascii="Verdana" w:eastAsia="Calibri" w:hAnsi="Verdana"/>
          <w:b/>
          <w:lang w:eastAsia="pt-BR"/>
        </w:rPr>
        <w:t>2 – EDUARDO CALDEIRA BRANDT ALMEIDA – CONSELHEIRO TITULAR</w:t>
      </w:r>
    </w:p>
    <w:p w:rsidR="00DE1138" w:rsidRDefault="00DE1138" w:rsidP="00DE1138">
      <w:pPr>
        <w:jc w:val="both"/>
        <w:rPr>
          <w:rFonts w:ascii="Verdana" w:eastAsia="Calibri" w:hAnsi="Verdana"/>
          <w:b/>
          <w:lang w:eastAsia="pt-BR"/>
        </w:rPr>
      </w:pPr>
      <w:r>
        <w:rPr>
          <w:rFonts w:ascii="Verdana" w:eastAsia="Calibri" w:hAnsi="Verdana"/>
          <w:b/>
          <w:lang w:eastAsia="pt-BR"/>
        </w:rPr>
        <w:t>3 – CLAUDIO BARBOSA FERREIRA – CONSELHEIRO TITULAR</w:t>
      </w:r>
    </w:p>
    <w:p w:rsidR="00DE1138" w:rsidRDefault="00DE1138" w:rsidP="00DE1138">
      <w:pPr>
        <w:jc w:val="both"/>
        <w:rPr>
          <w:rFonts w:ascii="Verdana" w:eastAsia="Calibri" w:hAnsi="Verdana"/>
          <w:b/>
          <w:lang w:eastAsia="pt-BR"/>
        </w:rPr>
      </w:pPr>
    </w:p>
    <w:p w:rsidR="00DE1138" w:rsidRDefault="00DE1138" w:rsidP="00DE1138">
      <w:pPr>
        <w:jc w:val="both"/>
        <w:rPr>
          <w:rFonts w:ascii="Verdana" w:eastAsia="Calibri" w:hAnsi="Verdana"/>
          <w:lang w:eastAsia="pt-BR"/>
        </w:rPr>
      </w:pPr>
      <w:r>
        <w:rPr>
          <w:rFonts w:ascii="Verdana" w:eastAsia="Calibri" w:hAnsi="Verdana"/>
          <w:b/>
          <w:lang w:eastAsia="pt-BR"/>
        </w:rPr>
        <w:t>Artigo 2º:</w:t>
      </w:r>
      <w:r>
        <w:rPr>
          <w:rFonts w:ascii="Verdana" w:eastAsia="Calibri" w:hAnsi="Verdana"/>
          <w:lang w:eastAsia="pt-BR"/>
        </w:rPr>
        <w:t xml:space="preserve"> Os membros nomeados para a </w:t>
      </w:r>
      <w:r>
        <w:rPr>
          <w:rFonts w:ascii="Verdana" w:eastAsia="Calibri" w:hAnsi="Verdana"/>
          <w:b/>
          <w:lang w:eastAsia="pt-BR"/>
        </w:rPr>
        <w:t xml:space="preserve">COMISSÃO ESPECIAL </w:t>
      </w:r>
      <w:proofErr w:type="gramStart"/>
      <w:r>
        <w:rPr>
          <w:rFonts w:ascii="Verdana" w:eastAsia="Calibri" w:hAnsi="Verdana"/>
          <w:b/>
          <w:lang w:eastAsia="pt-BR"/>
        </w:rPr>
        <w:t>DE  COMPRA</w:t>
      </w:r>
      <w:proofErr w:type="gramEnd"/>
      <w:r>
        <w:rPr>
          <w:rFonts w:ascii="Verdana" w:eastAsia="Calibri" w:hAnsi="Verdana"/>
          <w:b/>
          <w:lang w:eastAsia="pt-BR"/>
        </w:rPr>
        <w:t>/AQUISIÇÃO DA SEDE DO CAU/SP</w:t>
      </w:r>
      <w:r>
        <w:rPr>
          <w:rFonts w:ascii="Verdana" w:eastAsia="Calibri" w:hAnsi="Verdana"/>
          <w:lang w:eastAsia="pt-BR"/>
        </w:rPr>
        <w:t xml:space="preserve">, deverão </w:t>
      </w:r>
      <w:r w:rsidR="003F7674">
        <w:rPr>
          <w:rFonts w:ascii="Verdana" w:eastAsia="Calibri" w:hAnsi="Verdana"/>
          <w:lang w:eastAsia="pt-BR"/>
        </w:rPr>
        <w:t xml:space="preserve">      </w:t>
      </w:r>
      <w:r>
        <w:rPr>
          <w:rFonts w:ascii="Verdana" w:eastAsia="Calibri" w:hAnsi="Verdana"/>
          <w:lang w:eastAsia="pt-BR"/>
        </w:rPr>
        <w:t xml:space="preserve">se reunir e elaborar um plano de trabalho, para desenvolver as atividades necessárias para realização de pesquisas com vistas a atender as necessidades do CAU/SP, visitas aos imóveis, análise </w:t>
      </w:r>
      <w:r w:rsidR="003F7674">
        <w:rPr>
          <w:rFonts w:ascii="Verdana" w:eastAsia="Calibri" w:hAnsi="Verdana"/>
          <w:lang w:eastAsia="pt-BR"/>
        </w:rPr>
        <w:t xml:space="preserve">   </w:t>
      </w:r>
      <w:bookmarkStart w:id="0" w:name="_GoBack"/>
      <w:bookmarkEnd w:id="0"/>
      <w:r>
        <w:rPr>
          <w:rFonts w:ascii="Verdana" w:eastAsia="Calibri" w:hAnsi="Verdana"/>
          <w:lang w:eastAsia="pt-BR"/>
        </w:rPr>
        <w:t>de valores, acessibilidade, localização, documentos e outros necessários para indicação de formalização da compra.</w:t>
      </w:r>
    </w:p>
    <w:p w:rsidR="00DE1138" w:rsidRDefault="00DE1138" w:rsidP="00DE1138">
      <w:pPr>
        <w:jc w:val="both"/>
        <w:rPr>
          <w:rFonts w:ascii="Verdana" w:eastAsia="Calibri" w:hAnsi="Verdana"/>
          <w:lang w:eastAsia="pt-BR"/>
        </w:rPr>
      </w:pPr>
    </w:p>
    <w:p w:rsidR="00DE1138" w:rsidRDefault="00DE1138" w:rsidP="00DE1138">
      <w:pPr>
        <w:jc w:val="both"/>
        <w:rPr>
          <w:rFonts w:ascii="Verdana" w:eastAsia="Calibri" w:hAnsi="Verdana"/>
          <w:lang w:eastAsia="pt-BR"/>
        </w:rPr>
      </w:pPr>
      <w:r>
        <w:rPr>
          <w:rFonts w:ascii="Verdana" w:eastAsia="Calibri" w:hAnsi="Verdana"/>
          <w:b/>
          <w:lang w:eastAsia="pt-BR"/>
        </w:rPr>
        <w:t>Artigo 3º:</w:t>
      </w:r>
      <w:r>
        <w:rPr>
          <w:rFonts w:ascii="Verdana" w:eastAsia="Calibri" w:hAnsi="Verdana"/>
          <w:lang w:eastAsia="pt-BR"/>
        </w:rPr>
        <w:t xml:space="preserve"> A presente Comissão Especial tem duração até 20 de dezembro de 2012, data da última Reunião Plenária do ano de 2012, data em que deverá ser apresentado o Relatório Final, para análise e apreciação do Plenário.</w:t>
      </w:r>
    </w:p>
    <w:p w:rsidR="00DE1138" w:rsidRDefault="00DE1138" w:rsidP="00DE1138">
      <w:pPr>
        <w:jc w:val="both"/>
        <w:rPr>
          <w:rFonts w:ascii="Verdana" w:eastAsia="Calibri" w:hAnsi="Verdana"/>
          <w:lang w:eastAsia="pt-BR"/>
        </w:rPr>
      </w:pPr>
    </w:p>
    <w:p w:rsidR="00DE1138" w:rsidRDefault="00DE1138" w:rsidP="00DE1138">
      <w:pPr>
        <w:jc w:val="both"/>
        <w:rPr>
          <w:rFonts w:ascii="Verdana" w:eastAsia="Calibri" w:hAnsi="Verdana"/>
          <w:lang w:eastAsia="pt-BR"/>
        </w:rPr>
      </w:pPr>
      <w:r>
        <w:rPr>
          <w:rFonts w:ascii="Verdana" w:eastAsia="Calibri" w:hAnsi="Verdana"/>
          <w:b/>
          <w:lang w:eastAsia="pt-BR"/>
        </w:rPr>
        <w:t xml:space="preserve">Artigo 4º: </w:t>
      </w:r>
      <w:r>
        <w:rPr>
          <w:rFonts w:ascii="Verdana" w:eastAsia="Calibri" w:hAnsi="Verdana"/>
          <w:lang w:eastAsia="pt-BR"/>
        </w:rPr>
        <w:t>Caso não seja possível a conclusão dos trabalhos desta Comissão com a apresentação de Relatório Final, esta portaria fica prorrogada para mais 06 (seis) meses.</w:t>
      </w:r>
    </w:p>
    <w:p w:rsidR="00DE1138" w:rsidRDefault="00DE1138" w:rsidP="00DE1138">
      <w:pPr>
        <w:jc w:val="both"/>
        <w:rPr>
          <w:rFonts w:ascii="Verdana" w:eastAsia="Calibri" w:hAnsi="Verdana"/>
          <w:lang w:eastAsia="pt-BR"/>
        </w:rPr>
      </w:pPr>
      <w:r>
        <w:rPr>
          <w:rFonts w:ascii="Verdana" w:eastAsia="Calibri" w:hAnsi="Verdana"/>
          <w:lang w:eastAsia="pt-BR"/>
        </w:rPr>
        <w:t xml:space="preserve"> </w:t>
      </w:r>
    </w:p>
    <w:p w:rsidR="00DE1138" w:rsidRDefault="00DE1138" w:rsidP="00DE1138">
      <w:pPr>
        <w:jc w:val="both"/>
        <w:rPr>
          <w:rFonts w:ascii="Verdana" w:eastAsia="Calibri" w:hAnsi="Verdana"/>
          <w:lang w:eastAsia="pt-BR"/>
        </w:rPr>
      </w:pPr>
      <w:r>
        <w:rPr>
          <w:rFonts w:ascii="Verdana" w:eastAsia="Calibri" w:hAnsi="Verdana"/>
          <w:b/>
          <w:lang w:eastAsia="pt-BR"/>
        </w:rPr>
        <w:t>Artigo 5º:</w:t>
      </w:r>
      <w:r>
        <w:rPr>
          <w:rFonts w:ascii="Verdana" w:eastAsia="Calibri" w:hAnsi="Verdana"/>
          <w:lang w:eastAsia="pt-BR"/>
        </w:rPr>
        <w:t xml:space="preserve"> Esta Portaria altera a Portaria n. 003/2012 e entra em vigor na data da sua assinatura. </w:t>
      </w:r>
    </w:p>
    <w:p w:rsidR="00DE1138" w:rsidRDefault="00DE1138" w:rsidP="00DE1138">
      <w:pPr>
        <w:jc w:val="both"/>
        <w:rPr>
          <w:rFonts w:ascii="Verdana" w:eastAsia="Calibri" w:hAnsi="Verdana"/>
          <w:lang w:eastAsia="pt-BR"/>
        </w:rPr>
      </w:pPr>
    </w:p>
    <w:p w:rsidR="00DE1138" w:rsidRDefault="00DE1138" w:rsidP="00DE1138">
      <w:pPr>
        <w:jc w:val="both"/>
        <w:rPr>
          <w:rFonts w:ascii="Verdana" w:eastAsia="Calibri" w:hAnsi="Verdana" w:cs="Arial"/>
          <w:sz w:val="22"/>
          <w:szCs w:val="22"/>
          <w:lang w:eastAsia="pt-BR"/>
        </w:rPr>
      </w:pPr>
      <w:r>
        <w:rPr>
          <w:rFonts w:ascii="Verdana" w:eastAsia="Calibri" w:hAnsi="Verdana"/>
          <w:lang w:eastAsia="pt-BR"/>
        </w:rPr>
        <w:t xml:space="preserve">                                </w:t>
      </w:r>
      <w:r>
        <w:rPr>
          <w:rFonts w:ascii="Verdana" w:eastAsia="Calibri" w:hAnsi="Verdana" w:cs="Arial"/>
          <w:lang w:eastAsia="pt-BR"/>
        </w:rPr>
        <w:t>São Paulo, 04 de dezembro de 2012.</w:t>
      </w:r>
    </w:p>
    <w:p w:rsidR="00DE1138" w:rsidRDefault="00DE1138" w:rsidP="00DE1138">
      <w:pPr>
        <w:spacing w:line="360" w:lineRule="auto"/>
        <w:jc w:val="center"/>
        <w:rPr>
          <w:rFonts w:ascii="Verdana" w:eastAsia="Calibri" w:hAnsi="Verdana" w:cs="Arial"/>
          <w:lang w:eastAsia="pt-BR"/>
        </w:rPr>
      </w:pPr>
    </w:p>
    <w:p w:rsidR="00DE1138" w:rsidRDefault="00DE1138" w:rsidP="00DE1138">
      <w:pPr>
        <w:spacing w:line="360" w:lineRule="auto"/>
        <w:rPr>
          <w:rFonts w:ascii="Verdana" w:eastAsia="Calibri" w:hAnsi="Verdana" w:cs="Arial"/>
          <w:lang w:eastAsia="pt-BR"/>
        </w:rPr>
      </w:pPr>
    </w:p>
    <w:p w:rsidR="00DE1138" w:rsidRDefault="00DE1138" w:rsidP="00DE1138">
      <w:pPr>
        <w:spacing w:line="360" w:lineRule="auto"/>
        <w:jc w:val="center"/>
        <w:rPr>
          <w:rFonts w:ascii="Verdana" w:eastAsia="Calibri" w:hAnsi="Verdana" w:cs="Arial"/>
          <w:b/>
          <w:lang w:eastAsia="pt-BR"/>
        </w:rPr>
      </w:pPr>
      <w:r>
        <w:rPr>
          <w:rFonts w:ascii="Verdana" w:eastAsia="Calibri" w:hAnsi="Verdana" w:cs="Arial"/>
          <w:b/>
          <w:lang w:eastAsia="pt-BR"/>
        </w:rPr>
        <w:t>AFONSO CELSO BUENO MONTEIRO</w:t>
      </w:r>
    </w:p>
    <w:p w:rsidR="00DE1138" w:rsidRDefault="00DE1138" w:rsidP="00DE1138">
      <w:pPr>
        <w:spacing w:line="360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="Verdana" w:eastAsia="Calibri" w:hAnsi="Verdana" w:cs="Arial"/>
          <w:b/>
          <w:lang w:eastAsia="pt-BR"/>
        </w:rPr>
        <w:t>PRESIDENTE DO CAU/SP</w:t>
      </w:r>
    </w:p>
    <w:p w:rsidR="00D0033D" w:rsidRDefault="00D0033D" w:rsidP="00D0033D">
      <w:pPr>
        <w:jc w:val="center"/>
        <w:rPr>
          <w:rFonts w:ascii="Verdana" w:hAnsi="Verdana"/>
          <w:b/>
          <w:sz w:val="22"/>
          <w:szCs w:val="22"/>
        </w:rPr>
      </w:pPr>
    </w:p>
    <w:sectPr w:rsidR="00D0033D" w:rsidSect="00A97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48" w:rsidRDefault="008D5848" w:rsidP="00AD257D">
      <w:r>
        <w:separator/>
      </w:r>
    </w:p>
  </w:endnote>
  <w:endnote w:type="continuationSeparator" w:id="0">
    <w:p w:rsidR="008D5848" w:rsidRDefault="008D5848" w:rsidP="00AD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7D" w:rsidRDefault="00AD25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7D" w:rsidRDefault="00AD25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7D" w:rsidRDefault="00AD25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48" w:rsidRDefault="008D5848" w:rsidP="00AD257D">
      <w:r>
        <w:separator/>
      </w:r>
    </w:p>
  </w:footnote>
  <w:footnote w:type="continuationSeparator" w:id="0">
    <w:p w:rsidR="008D5848" w:rsidRDefault="008D5848" w:rsidP="00AD2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7D" w:rsidRDefault="00AD25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7D" w:rsidRDefault="00DE11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-448945</wp:posOffset>
          </wp:positionV>
          <wp:extent cx="7543800" cy="106299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2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7D" w:rsidRDefault="00AD25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27776"/>
    <w:multiLevelType w:val="hybridMultilevel"/>
    <w:tmpl w:val="96CA3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DC13B7E"/>
    <w:multiLevelType w:val="hybridMultilevel"/>
    <w:tmpl w:val="09D454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57D"/>
    <w:rsid w:val="00015A9A"/>
    <w:rsid w:val="00083546"/>
    <w:rsid w:val="003B33BB"/>
    <w:rsid w:val="003F7674"/>
    <w:rsid w:val="004A1B81"/>
    <w:rsid w:val="004A4325"/>
    <w:rsid w:val="00677A28"/>
    <w:rsid w:val="0068341E"/>
    <w:rsid w:val="007A4AAC"/>
    <w:rsid w:val="00887A35"/>
    <w:rsid w:val="008D5848"/>
    <w:rsid w:val="00937960"/>
    <w:rsid w:val="009E1558"/>
    <w:rsid w:val="00A975A6"/>
    <w:rsid w:val="00AD257D"/>
    <w:rsid w:val="00B44C65"/>
    <w:rsid w:val="00B6507B"/>
    <w:rsid w:val="00D0033D"/>
    <w:rsid w:val="00D91588"/>
    <w:rsid w:val="00DE1138"/>
    <w:rsid w:val="00E10E8B"/>
    <w:rsid w:val="00E72553"/>
    <w:rsid w:val="00E957D9"/>
    <w:rsid w:val="00EF0A1E"/>
    <w:rsid w:val="00F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13BDC4-68CB-47C8-8CF7-F1C29ACD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15A9A"/>
    <w:pPr>
      <w:keepNext/>
      <w:numPr>
        <w:numId w:val="2"/>
      </w:numPr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15A9A"/>
    <w:pPr>
      <w:keepNext/>
      <w:numPr>
        <w:ilvl w:val="1"/>
        <w:numId w:val="2"/>
      </w:numPr>
      <w:jc w:val="both"/>
      <w:outlineLvl w:val="1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5A9A"/>
    <w:pPr>
      <w:keepNext/>
      <w:numPr>
        <w:ilvl w:val="2"/>
        <w:numId w:val="2"/>
      </w:numPr>
      <w:jc w:val="both"/>
      <w:outlineLvl w:val="2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15A9A"/>
    <w:pPr>
      <w:keepNext/>
      <w:numPr>
        <w:ilvl w:val="3"/>
        <w:numId w:val="2"/>
      </w:numPr>
      <w:spacing w:before="240" w:after="60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15A9A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15A9A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i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15A9A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15A9A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15A9A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D25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257D"/>
  </w:style>
  <w:style w:type="paragraph" w:styleId="Rodap">
    <w:name w:val="footer"/>
    <w:basedOn w:val="Normal"/>
    <w:link w:val="RodapChar"/>
    <w:uiPriority w:val="99"/>
    <w:unhideWhenUsed/>
    <w:rsid w:val="00AD25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D257D"/>
  </w:style>
  <w:style w:type="paragraph" w:styleId="Textodebalo">
    <w:name w:val="Balloon Text"/>
    <w:basedOn w:val="Normal"/>
    <w:link w:val="TextodebaloChar"/>
    <w:uiPriority w:val="99"/>
    <w:semiHidden/>
    <w:unhideWhenUsed/>
    <w:rsid w:val="00AD257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D257D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015A9A"/>
    <w:rPr>
      <w:rFonts w:ascii="Times New Roman" w:eastAsia="Times New Roman" w:hAnsi="Times New Roman"/>
      <w:sz w:val="28"/>
    </w:rPr>
  </w:style>
  <w:style w:type="character" w:customStyle="1" w:styleId="Ttulo2Char">
    <w:name w:val="Título 2 Char"/>
    <w:link w:val="Ttulo2"/>
    <w:rsid w:val="00015A9A"/>
    <w:rPr>
      <w:rFonts w:ascii="Times New Roman" w:eastAsia="Times New Roman" w:hAnsi="Times New Roman"/>
      <w:b/>
      <w:sz w:val="28"/>
    </w:rPr>
  </w:style>
  <w:style w:type="character" w:customStyle="1" w:styleId="Ttulo3Char">
    <w:name w:val="Título 3 Char"/>
    <w:link w:val="Ttulo3"/>
    <w:rsid w:val="00015A9A"/>
    <w:rPr>
      <w:rFonts w:ascii="Times New Roman" w:eastAsia="Times New Roman" w:hAnsi="Times New Roman"/>
      <w:sz w:val="28"/>
    </w:rPr>
  </w:style>
  <w:style w:type="character" w:customStyle="1" w:styleId="Ttulo4Char">
    <w:name w:val="Título 4 Char"/>
    <w:link w:val="Ttulo4"/>
    <w:rsid w:val="00015A9A"/>
    <w:rPr>
      <w:rFonts w:ascii="Arial" w:eastAsia="Times New Roman" w:hAnsi="Arial"/>
      <w:b/>
      <w:sz w:val="24"/>
    </w:rPr>
  </w:style>
  <w:style w:type="character" w:customStyle="1" w:styleId="Ttulo5Char">
    <w:name w:val="Título 5 Char"/>
    <w:link w:val="Ttulo5"/>
    <w:rsid w:val="00015A9A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link w:val="Ttulo6"/>
    <w:rsid w:val="00015A9A"/>
    <w:rPr>
      <w:rFonts w:ascii="Times New Roman" w:eastAsia="Times New Roman" w:hAnsi="Times New Roman"/>
      <w:i/>
      <w:sz w:val="22"/>
    </w:rPr>
  </w:style>
  <w:style w:type="character" w:customStyle="1" w:styleId="Ttulo7Char">
    <w:name w:val="Título 7 Char"/>
    <w:link w:val="Ttulo7"/>
    <w:rsid w:val="00015A9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015A9A"/>
    <w:rPr>
      <w:rFonts w:ascii="Arial" w:eastAsia="Times New Roman" w:hAnsi="Arial"/>
      <w:i/>
    </w:rPr>
  </w:style>
  <w:style w:type="character" w:customStyle="1" w:styleId="Ttulo9Char">
    <w:name w:val="Título 9 Char"/>
    <w:link w:val="Ttulo9"/>
    <w:rsid w:val="00015A9A"/>
    <w:rPr>
      <w:rFonts w:ascii="Arial" w:eastAsia="Times New Roman" w:hAnsi="Arial"/>
      <w:b/>
      <w:i/>
      <w:sz w:val="18"/>
    </w:rPr>
  </w:style>
  <w:style w:type="paragraph" w:styleId="Corpodetexto2">
    <w:name w:val="Body Text 2"/>
    <w:basedOn w:val="Normal"/>
    <w:link w:val="Corpodetexto2Char"/>
    <w:semiHidden/>
    <w:rsid w:val="00015A9A"/>
    <w:pPr>
      <w:widowControl w:val="0"/>
      <w:jc w:val="both"/>
    </w:pPr>
    <w:rPr>
      <w:rFonts w:ascii="Verdana" w:eastAsia="Times New Roman" w:hAnsi="Verdana"/>
      <w:sz w:val="22"/>
      <w:szCs w:val="22"/>
    </w:rPr>
  </w:style>
  <w:style w:type="character" w:customStyle="1" w:styleId="Corpodetexto2Char">
    <w:name w:val="Corpo de texto 2 Char"/>
    <w:link w:val="Corpodetexto2"/>
    <w:semiHidden/>
    <w:rsid w:val="00015A9A"/>
    <w:rPr>
      <w:rFonts w:ascii="Verdana" w:eastAsia="Times New Roman" w:hAnsi="Verdana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15A9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015A9A"/>
    <w:rPr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15A9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015A9A"/>
    <w:rPr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E11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OSX</dc:creator>
  <cp:lastModifiedBy>Jorge Salomão Siufi Bitar</cp:lastModifiedBy>
  <cp:revision>2</cp:revision>
  <dcterms:created xsi:type="dcterms:W3CDTF">2015-04-13T20:30:00Z</dcterms:created>
  <dcterms:modified xsi:type="dcterms:W3CDTF">2015-04-13T20:30:00Z</dcterms:modified>
</cp:coreProperties>
</file>