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5445C" w:rsidRDefault="00A65F91" w:rsidP="00A65F91">
      <w:pPr>
        <w:ind w:left="142"/>
        <w:jc w:val="center"/>
        <w:rPr>
          <w:b/>
          <w:sz w:val="24"/>
          <w:szCs w:val="24"/>
        </w:rPr>
      </w:pPr>
      <w:r w:rsidRPr="0055445C">
        <w:rPr>
          <w:b/>
          <w:sz w:val="24"/>
          <w:szCs w:val="24"/>
        </w:rPr>
        <w:tab/>
        <w:t>PORTAR</w:t>
      </w:r>
      <w:bookmarkStart w:id="0" w:name="_GoBack"/>
      <w:bookmarkEnd w:id="0"/>
      <w:r w:rsidRPr="0055445C">
        <w:rPr>
          <w:b/>
          <w:sz w:val="24"/>
          <w:szCs w:val="24"/>
        </w:rPr>
        <w:t>IA CAU/SP Nº 047/2014, de 18 de dezembro de 2014.</w:t>
      </w:r>
    </w:p>
    <w:p w:rsidR="00A65F91" w:rsidRPr="0055445C" w:rsidRDefault="00A65F91" w:rsidP="00A65F91">
      <w:pPr>
        <w:rPr>
          <w:b/>
          <w:sz w:val="24"/>
          <w:szCs w:val="24"/>
        </w:rPr>
      </w:pP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sz w:val="24"/>
          <w:szCs w:val="24"/>
        </w:rPr>
        <w:t>O Presidente do Conselho de Arquitetura e Urbanismo de São Paulo-CAU/SP, no uso das atribuições legais previstas no artigo 35, inciso III, da Lei nº 12.378/20, e ainda com fundamento nas disposições contidas no artigo 22º, alínea “o”, do Regimento Interno do CAU/SP, e ainda,</w:t>
      </w:r>
    </w:p>
    <w:p w:rsidR="00A65F91" w:rsidRPr="0055445C" w:rsidRDefault="00A65F91" w:rsidP="00A65F9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5445C">
        <w:rPr>
          <w:sz w:val="24"/>
          <w:szCs w:val="24"/>
        </w:rPr>
        <w:t>Considerando o grau de complexidade dos problemas urbanísticos e arquitetônicos da megalópole paulistana;</w:t>
      </w:r>
    </w:p>
    <w:p w:rsidR="00A65F91" w:rsidRPr="0055445C" w:rsidRDefault="00A65F91" w:rsidP="00A65F9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5445C">
        <w:rPr>
          <w:sz w:val="24"/>
          <w:szCs w:val="24"/>
        </w:rPr>
        <w:t>Considerando a importância nuclear das atividades de integração institucional entre o CAU/SP e a Prefeitura do Município de São Paulo para buscar as melhores soluções para a sociedade paulistana;</w:t>
      </w:r>
    </w:p>
    <w:p w:rsidR="00A65F91" w:rsidRPr="0055445C" w:rsidRDefault="00A65F91" w:rsidP="00A65F9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5445C">
        <w:rPr>
          <w:sz w:val="24"/>
          <w:szCs w:val="24"/>
        </w:rPr>
        <w:t>Considerando a indispensabilidade de articular a ação do CAU/SP em consonância com a estrutura desconcentrada das Subprefeituras da Cidade de São Paulo;</w:t>
      </w:r>
    </w:p>
    <w:p w:rsidR="00A65F91" w:rsidRPr="0055445C" w:rsidRDefault="00A65F91" w:rsidP="00A65F91">
      <w:pPr>
        <w:ind w:left="100"/>
        <w:jc w:val="both"/>
        <w:rPr>
          <w:b/>
          <w:sz w:val="24"/>
          <w:szCs w:val="24"/>
        </w:rPr>
      </w:pPr>
    </w:p>
    <w:p w:rsidR="00A65F91" w:rsidRPr="0055445C" w:rsidRDefault="00A65F91" w:rsidP="00A65F91">
      <w:pPr>
        <w:ind w:left="100"/>
        <w:jc w:val="both"/>
        <w:rPr>
          <w:b/>
          <w:sz w:val="24"/>
          <w:szCs w:val="24"/>
        </w:rPr>
      </w:pPr>
      <w:r w:rsidRPr="0055445C">
        <w:rPr>
          <w:b/>
          <w:sz w:val="24"/>
          <w:szCs w:val="24"/>
        </w:rPr>
        <w:t>RESOLVE:</w:t>
      </w:r>
    </w:p>
    <w:p w:rsidR="00A65F91" w:rsidRPr="0055445C" w:rsidRDefault="00A65F91" w:rsidP="00A65F91">
      <w:pPr>
        <w:ind w:left="100"/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 xml:space="preserve">Artigo 1º: </w:t>
      </w:r>
      <w:r w:rsidRPr="0055445C">
        <w:rPr>
          <w:sz w:val="24"/>
          <w:szCs w:val="24"/>
        </w:rPr>
        <w:t>Fica instituída a função honorífica de Arquiteto e Urbanista Agente de Integração Institucional, junto à Prefeitura do Município de São Paulo, à razão de 1 (um) para cada Subprefeitura, cuja atribuição é de articular a aproximação do Conselho de Arquitetura e Urbanismo de São Paulo – CAU/SP dos agentes da Administração do Município de São Paulo, com a finalidade de fomentar a busca das soluções urbanísticas e arquitetônicas baseadas nas necessidades efetivas da população de cada uma das Subprefeituras, divulgando os melhores parâmetros para o exercício da profissão de Arquiteto e Urbanista junto aos profissionais e cidadãos que se dirigem às Subprefeituras.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>Parágrafo único</w:t>
      </w:r>
      <w:r w:rsidRPr="0055445C">
        <w:rPr>
          <w:sz w:val="24"/>
          <w:szCs w:val="24"/>
        </w:rPr>
        <w:t xml:space="preserve"> – A indicação para a função honorífica referida no “caput” recaíra sobre o Arquiteto e Urbanista regularmente concursado e integrante da carreira própria no Município de São Paulo que esteja em exercício na respectiva Subprefeitura.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 xml:space="preserve">Artigo 2º - </w:t>
      </w:r>
      <w:r w:rsidRPr="0055445C">
        <w:rPr>
          <w:sz w:val="24"/>
          <w:szCs w:val="24"/>
        </w:rPr>
        <w:t>Mediante correspondência própria, a Presidência do CAU/SP dará conhecimento a cada um dos Subprefeitos do nome do Arquiteto e Urbanista indicado para exercer a função honorífica de Agente de Integração Institucional, cujos encargos durarão inicialmente 12 (doze) meses, podendo ser prorrogados por iguais períodos até o limite de 36 (trinta e seis) meses.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 xml:space="preserve">Parágrafo único – </w:t>
      </w:r>
      <w:r w:rsidRPr="0055445C">
        <w:rPr>
          <w:sz w:val="24"/>
          <w:szCs w:val="24"/>
        </w:rPr>
        <w:t xml:space="preserve">O Arquiteto e Urbanista indicado na forma do “caput” poderá, a qualquer tempo, solicitar a desoneração dos encargos próprios à função honorífica de Agente de Integração Institucional, mediante correspondência própria dirigida ao Presidente do CAU/SP, remanescendo </w:t>
      </w:r>
      <w:r w:rsidRPr="0055445C">
        <w:rPr>
          <w:sz w:val="24"/>
          <w:szCs w:val="24"/>
        </w:rPr>
        <w:lastRenderedPageBreak/>
        <w:t>responsável pelas atribuições no período de 15 (quinze) dias contados da data da entrega da missiva aqui referida.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 xml:space="preserve">Artigo 3º - </w:t>
      </w:r>
      <w:r w:rsidRPr="0055445C">
        <w:rPr>
          <w:sz w:val="24"/>
          <w:szCs w:val="24"/>
        </w:rPr>
        <w:t>A função honorífica de Agente de Integração Institucional, em hipótese alguma, gerará qualquer espécie de vínculo, seja o consubstanciado na relação de emprego ou na prestação de serviços autônomos, haja vista a natureza voluntária do compromisso assumido entre o Arquiteto e Urbanista designado e o CAU/SP, voltado exclusivamente ao aprimoramento do exercício profissional.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 xml:space="preserve">Artigo 4º - </w:t>
      </w:r>
      <w:r w:rsidRPr="0055445C">
        <w:rPr>
          <w:sz w:val="24"/>
          <w:szCs w:val="24"/>
        </w:rPr>
        <w:t>Os Arquitetos e Urbanistas designados para a função honorífica de Agente de Integração Institucional encaminharão suas demandas e proposições à Diretoria de Relações Institucionais, à qual competirá encaminhar as matérias respectivas para cada um dos órgãos e instâncias do CAU/SP.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 xml:space="preserve">Artigo 5º - </w:t>
      </w:r>
      <w:r w:rsidRPr="0055445C">
        <w:rPr>
          <w:sz w:val="24"/>
          <w:szCs w:val="24"/>
        </w:rPr>
        <w:t>Esta Portaria entra em vigor na data de sua assinatura.</w:t>
      </w:r>
    </w:p>
    <w:p w:rsidR="0055445C" w:rsidRDefault="00A65F91" w:rsidP="00A65F91">
      <w:pPr>
        <w:jc w:val="both"/>
        <w:rPr>
          <w:sz w:val="24"/>
          <w:szCs w:val="24"/>
        </w:rPr>
      </w:pPr>
      <w:r w:rsidRPr="0055445C">
        <w:rPr>
          <w:sz w:val="24"/>
          <w:szCs w:val="24"/>
        </w:rPr>
        <w:tab/>
      </w:r>
      <w:r w:rsidRPr="0055445C">
        <w:rPr>
          <w:sz w:val="24"/>
          <w:szCs w:val="24"/>
        </w:rPr>
        <w:tab/>
      </w:r>
      <w:r w:rsidRPr="0055445C">
        <w:rPr>
          <w:sz w:val="24"/>
          <w:szCs w:val="24"/>
        </w:rPr>
        <w:tab/>
      </w:r>
      <w:r w:rsidRPr="0055445C">
        <w:rPr>
          <w:sz w:val="24"/>
          <w:szCs w:val="24"/>
        </w:rPr>
        <w:tab/>
      </w:r>
    </w:p>
    <w:p w:rsidR="00A65F91" w:rsidRPr="0055445C" w:rsidRDefault="00A65F91" w:rsidP="0055445C">
      <w:pPr>
        <w:jc w:val="center"/>
        <w:rPr>
          <w:sz w:val="24"/>
          <w:szCs w:val="24"/>
        </w:rPr>
      </w:pPr>
      <w:r w:rsidRPr="0055445C">
        <w:rPr>
          <w:sz w:val="24"/>
          <w:szCs w:val="24"/>
        </w:rPr>
        <w:t>São Paulo, 1</w:t>
      </w:r>
      <w:r w:rsidR="0055445C">
        <w:rPr>
          <w:sz w:val="24"/>
          <w:szCs w:val="24"/>
        </w:rPr>
        <w:t>8</w:t>
      </w:r>
      <w:r w:rsidRPr="0055445C">
        <w:rPr>
          <w:sz w:val="24"/>
          <w:szCs w:val="24"/>
        </w:rPr>
        <w:t xml:space="preserve"> de </w:t>
      </w:r>
      <w:r w:rsidR="00FE7813">
        <w:rPr>
          <w:sz w:val="24"/>
          <w:szCs w:val="24"/>
        </w:rPr>
        <w:t>dezembro</w:t>
      </w:r>
      <w:r w:rsidRPr="0055445C">
        <w:rPr>
          <w:sz w:val="24"/>
          <w:szCs w:val="24"/>
        </w:rPr>
        <w:t xml:space="preserve"> de 2014.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</w:p>
    <w:p w:rsidR="00A65F91" w:rsidRPr="0055445C" w:rsidRDefault="00A65F91" w:rsidP="00A65F91">
      <w:pPr>
        <w:jc w:val="both"/>
        <w:rPr>
          <w:sz w:val="24"/>
          <w:szCs w:val="24"/>
        </w:rPr>
      </w:pPr>
    </w:p>
    <w:p w:rsidR="00A65F91" w:rsidRPr="0055445C" w:rsidRDefault="00A65F91" w:rsidP="0055445C">
      <w:pPr>
        <w:spacing w:after="0"/>
        <w:jc w:val="center"/>
        <w:rPr>
          <w:b/>
          <w:sz w:val="24"/>
          <w:szCs w:val="24"/>
        </w:rPr>
      </w:pPr>
      <w:r w:rsidRPr="0055445C">
        <w:rPr>
          <w:b/>
          <w:sz w:val="24"/>
          <w:szCs w:val="24"/>
        </w:rPr>
        <w:t>AFONSO CELSO BUENO MONTEIRO</w:t>
      </w:r>
    </w:p>
    <w:p w:rsidR="00A65F91" w:rsidRPr="0055445C" w:rsidRDefault="00A65F91" w:rsidP="0055445C">
      <w:pPr>
        <w:spacing w:after="0"/>
        <w:jc w:val="center"/>
        <w:rPr>
          <w:b/>
          <w:sz w:val="24"/>
          <w:szCs w:val="24"/>
        </w:rPr>
      </w:pPr>
      <w:r w:rsidRPr="0055445C">
        <w:rPr>
          <w:b/>
          <w:sz w:val="24"/>
          <w:szCs w:val="24"/>
        </w:rPr>
        <w:t>PRESIDENTE DO CAU/SP</w:t>
      </w:r>
    </w:p>
    <w:p w:rsidR="00060895" w:rsidRPr="0055445C" w:rsidRDefault="00060895" w:rsidP="0055445C">
      <w:pPr>
        <w:spacing w:after="0"/>
        <w:jc w:val="center"/>
        <w:rPr>
          <w:sz w:val="24"/>
          <w:szCs w:val="24"/>
        </w:rPr>
      </w:pPr>
    </w:p>
    <w:sectPr w:rsidR="00060895" w:rsidRPr="0055445C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CD" w:rsidRDefault="00EA7CCD" w:rsidP="00F94AC4">
      <w:pPr>
        <w:spacing w:after="0" w:line="240" w:lineRule="auto"/>
      </w:pPr>
      <w:r>
        <w:separator/>
      </w:r>
    </w:p>
  </w:endnote>
  <w:endnote w:type="continuationSeparator" w:id="0">
    <w:p w:rsidR="00EA7CCD" w:rsidRDefault="00EA7CCD" w:rsidP="00F9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CD" w:rsidRDefault="00EA7CCD" w:rsidP="00F94AC4">
      <w:pPr>
        <w:spacing w:after="0" w:line="240" w:lineRule="auto"/>
      </w:pPr>
      <w:r>
        <w:separator/>
      </w:r>
    </w:p>
  </w:footnote>
  <w:footnote w:type="continuationSeparator" w:id="0">
    <w:p w:rsidR="00EA7CCD" w:rsidRDefault="00EA7CCD" w:rsidP="00F9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C4" w:rsidRDefault="00F94AC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94AC4" w:rsidRDefault="00F94AC4" w:rsidP="00F94AC4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F94AC4" w:rsidRDefault="00F94AC4" w:rsidP="00F94AC4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60895"/>
    <w:rsid w:val="000D49CB"/>
    <w:rsid w:val="0012735F"/>
    <w:rsid w:val="001C1DCF"/>
    <w:rsid w:val="001F5AFB"/>
    <w:rsid w:val="002133F8"/>
    <w:rsid w:val="00334B3B"/>
    <w:rsid w:val="00543673"/>
    <w:rsid w:val="0055445C"/>
    <w:rsid w:val="005E272D"/>
    <w:rsid w:val="006943F0"/>
    <w:rsid w:val="00842C70"/>
    <w:rsid w:val="008B07BB"/>
    <w:rsid w:val="0099283B"/>
    <w:rsid w:val="00A04AE5"/>
    <w:rsid w:val="00A4094B"/>
    <w:rsid w:val="00A65F91"/>
    <w:rsid w:val="00BB4953"/>
    <w:rsid w:val="00D0407C"/>
    <w:rsid w:val="00EA7CCD"/>
    <w:rsid w:val="00F01C4D"/>
    <w:rsid w:val="00F913A3"/>
    <w:rsid w:val="00F94AC4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9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AC4"/>
  </w:style>
  <w:style w:type="paragraph" w:styleId="Rodap">
    <w:name w:val="footer"/>
    <w:basedOn w:val="Normal"/>
    <w:link w:val="RodapChar"/>
    <w:uiPriority w:val="99"/>
    <w:unhideWhenUsed/>
    <w:rsid w:val="00F9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AC4"/>
  </w:style>
  <w:style w:type="paragraph" w:customStyle="1" w:styleId="Body1">
    <w:name w:val="Body 1"/>
    <w:rsid w:val="00F94AC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4</cp:revision>
  <cp:lastPrinted>2014-12-18T16:56:00Z</cp:lastPrinted>
  <dcterms:created xsi:type="dcterms:W3CDTF">2015-04-14T15:19:00Z</dcterms:created>
  <dcterms:modified xsi:type="dcterms:W3CDTF">2015-04-14T18:18:00Z</dcterms:modified>
</cp:coreProperties>
</file>