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E70FB9">
        <w:rPr>
          <w:b/>
          <w:sz w:val="22"/>
          <w:szCs w:val="22"/>
        </w:rPr>
        <w:t>0</w:t>
      </w:r>
      <w:r w:rsidR="00292D9B">
        <w:rPr>
          <w:b/>
          <w:sz w:val="22"/>
          <w:szCs w:val="22"/>
        </w:rPr>
        <w:t>98</w:t>
      </w:r>
      <w:r w:rsidRPr="0000777A">
        <w:rPr>
          <w:b/>
          <w:sz w:val="22"/>
          <w:szCs w:val="22"/>
        </w:rPr>
        <w:t xml:space="preserve">, DE </w:t>
      </w:r>
      <w:r w:rsidR="00292D9B">
        <w:rPr>
          <w:b/>
          <w:sz w:val="22"/>
          <w:szCs w:val="22"/>
        </w:rPr>
        <w:t>3</w:t>
      </w:r>
      <w:r w:rsidR="001B31C2">
        <w:rPr>
          <w:b/>
          <w:sz w:val="22"/>
          <w:szCs w:val="22"/>
        </w:rPr>
        <w:t>0</w:t>
      </w:r>
      <w:r w:rsidRPr="0000777A">
        <w:rPr>
          <w:b/>
          <w:sz w:val="22"/>
          <w:szCs w:val="22"/>
        </w:rPr>
        <w:t xml:space="preserve"> DE </w:t>
      </w:r>
      <w:r w:rsidR="001B31C2">
        <w:rPr>
          <w:b/>
          <w:sz w:val="22"/>
          <w:szCs w:val="22"/>
        </w:rPr>
        <w:t>MAIO</w:t>
      </w:r>
      <w:r w:rsidRPr="0000777A">
        <w:rPr>
          <w:b/>
          <w:sz w:val="22"/>
          <w:szCs w:val="22"/>
        </w:rPr>
        <w:t xml:space="preserve"> DE 201</w:t>
      </w:r>
      <w:r w:rsidR="00292D9B">
        <w:rPr>
          <w:b/>
          <w:sz w:val="22"/>
          <w:szCs w:val="22"/>
        </w:rPr>
        <w:t>6</w:t>
      </w:r>
      <w:r w:rsidRPr="0000777A">
        <w:rPr>
          <w:b/>
          <w:sz w:val="22"/>
          <w:szCs w:val="22"/>
        </w:rPr>
        <w:t>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B3163A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92D9B">
        <w:rPr>
          <w:sz w:val="22"/>
          <w:szCs w:val="22"/>
        </w:rPr>
        <w:t xml:space="preserve">ltera a Portaria CAU/SP nº 59, 20 de maio de 2015, que nomeia os membros que compõem </w:t>
      </w:r>
      <w:r w:rsidR="00292D9B" w:rsidRPr="0000777A">
        <w:rPr>
          <w:sz w:val="22"/>
          <w:szCs w:val="22"/>
        </w:rPr>
        <w:t>o</w:t>
      </w:r>
      <w:r w:rsidR="00292D9B">
        <w:rPr>
          <w:sz w:val="22"/>
          <w:szCs w:val="22"/>
        </w:rPr>
        <w:t>s</w:t>
      </w:r>
      <w:r w:rsidR="00292D9B" w:rsidRPr="0000777A">
        <w:rPr>
          <w:sz w:val="22"/>
          <w:szCs w:val="22"/>
        </w:rPr>
        <w:t xml:space="preserve"> </w:t>
      </w:r>
      <w:r w:rsidR="00292D9B">
        <w:rPr>
          <w:sz w:val="22"/>
          <w:szCs w:val="22"/>
        </w:rPr>
        <w:t>Grupos de Trabalho</w:t>
      </w:r>
      <w:r w:rsidR="00292D9B" w:rsidRPr="0000777A">
        <w:rPr>
          <w:sz w:val="22"/>
          <w:szCs w:val="22"/>
        </w:rPr>
        <w:t xml:space="preserve"> do Conselho de Arquitetura e </w:t>
      </w:r>
      <w:r w:rsidR="00292D9B">
        <w:rPr>
          <w:sz w:val="22"/>
          <w:szCs w:val="22"/>
        </w:rPr>
        <w:t>Urbanismo de São Paulo – CAU/SP</w:t>
      </w:r>
      <w:r w:rsidR="00A55154">
        <w:rPr>
          <w:sz w:val="22"/>
          <w:szCs w:val="22"/>
        </w:rPr>
        <w:t>.</w:t>
      </w:r>
    </w:p>
    <w:p w:rsidR="008422AD" w:rsidRDefault="008422AD" w:rsidP="008422AD">
      <w:pPr>
        <w:ind w:left="4820"/>
        <w:jc w:val="both"/>
        <w:rPr>
          <w:sz w:val="22"/>
          <w:szCs w:val="22"/>
        </w:rPr>
      </w:pPr>
    </w:p>
    <w:p w:rsidR="00B3163A" w:rsidRPr="0000777A" w:rsidRDefault="00B3163A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</w:t>
      </w:r>
      <w:r w:rsidR="00064CC0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-</w:t>
      </w:r>
      <w:r w:rsidR="00064CC0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</w:t>
      </w:r>
      <w:r w:rsidR="00C909E4">
        <w:rPr>
          <w:sz w:val="22"/>
          <w:szCs w:val="22"/>
        </w:rPr>
        <w:t xml:space="preserve"> e “v”</w:t>
      </w:r>
      <w:r w:rsidRPr="0000777A">
        <w:rPr>
          <w:sz w:val="22"/>
          <w:szCs w:val="22"/>
        </w:rPr>
        <w:t>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9C16C0" w:rsidRDefault="00292D9B" w:rsidP="00261D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Portaria CAU/SP nº 059, de 20 de maio de 2015, que nomeia os membros que compõem </w:t>
      </w:r>
      <w:r w:rsidRPr="0000777A">
        <w:rPr>
          <w:sz w:val="22"/>
          <w:szCs w:val="22"/>
        </w:rPr>
        <w:t>o</w:t>
      </w:r>
      <w:r>
        <w:rPr>
          <w:sz w:val="22"/>
          <w:szCs w:val="22"/>
        </w:rPr>
        <w:t>s</w:t>
      </w:r>
      <w:r w:rsidRPr="0000777A">
        <w:rPr>
          <w:sz w:val="22"/>
          <w:szCs w:val="22"/>
        </w:rPr>
        <w:t xml:space="preserve"> </w:t>
      </w:r>
      <w:r>
        <w:rPr>
          <w:sz w:val="22"/>
          <w:szCs w:val="22"/>
        </w:rPr>
        <w:t>Grupos de Trabalho</w:t>
      </w:r>
      <w:r w:rsidRPr="0000777A">
        <w:rPr>
          <w:sz w:val="22"/>
          <w:szCs w:val="22"/>
        </w:rPr>
        <w:t xml:space="preserve"> do Conselho de Arquitetura e </w:t>
      </w:r>
      <w:r>
        <w:rPr>
          <w:sz w:val="22"/>
          <w:szCs w:val="22"/>
        </w:rPr>
        <w:t xml:space="preserve">Urbanismo de São Paulo – CAU/SP; </w:t>
      </w:r>
    </w:p>
    <w:p w:rsidR="00B3163A" w:rsidRDefault="00B3163A" w:rsidP="00261D93">
      <w:pPr>
        <w:jc w:val="both"/>
        <w:rPr>
          <w:sz w:val="22"/>
          <w:szCs w:val="22"/>
        </w:rPr>
      </w:pPr>
    </w:p>
    <w:p w:rsidR="00B3163A" w:rsidRDefault="00B3163A" w:rsidP="00261D93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CAU/SP nº 062, de 05 de agosto de 2015, que Altera a Portaria CAU/SP nº 059, de 20 de maio de 2015 para revogar a nomeação de membro para a composição do Grupo de Trabalho denominado BIM – Informática Aplicada à Arquitetura e nomear membro substituto;</w:t>
      </w:r>
    </w:p>
    <w:p w:rsidR="009C16C0" w:rsidRDefault="009C16C0" w:rsidP="00261D93">
      <w:pPr>
        <w:jc w:val="both"/>
        <w:rPr>
          <w:sz w:val="22"/>
          <w:szCs w:val="22"/>
        </w:rPr>
      </w:pPr>
    </w:p>
    <w:p w:rsidR="00292D9B" w:rsidRDefault="009C16C0" w:rsidP="00261D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necessidade de prorrogação das nomeações de que trata a Portaria CAU/SP nº 059, de 20 de maio de 2015; </w:t>
      </w:r>
      <w:r w:rsidR="00292D9B">
        <w:rPr>
          <w:sz w:val="22"/>
          <w:szCs w:val="22"/>
        </w:rPr>
        <w:t>e</w:t>
      </w:r>
    </w:p>
    <w:p w:rsidR="00292D9B" w:rsidRDefault="00292D9B" w:rsidP="00261D93">
      <w:pPr>
        <w:jc w:val="both"/>
        <w:rPr>
          <w:sz w:val="22"/>
          <w:szCs w:val="22"/>
        </w:rPr>
      </w:pPr>
    </w:p>
    <w:p w:rsidR="00292D9B" w:rsidRPr="00901F26" w:rsidRDefault="00292D9B" w:rsidP="00261D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9C16C0">
        <w:rPr>
          <w:sz w:val="22"/>
          <w:szCs w:val="22"/>
        </w:rPr>
        <w:t>a necessidade de recomposição dos Grupos de Trabalho, em razão de vacâncias ocorridas</w:t>
      </w:r>
      <w:r>
        <w:rPr>
          <w:sz w:val="22"/>
          <w:szCs w:val="22"/>
        </w:rPr>
        <w:t xml:space="preserve"> no curso da vigência da Portaria CAU/SP nº 059, de 20 de maio de 2015, </w:t>
      </w:r>
    </w:p>
    <w:p w:rsidR="00261D93" w:rsidRDefault="00901F26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 </w:t>
      </w:r>
    </w:p>
    <w:p w:rsidR="00B3163A" w:rsidRPr="0000777A" w:rsidRDefault="00B3163A" w:rsidP="00261D93">
      <w:pPr>
        <w:jc w:val="both"/>
        <w:rPr>
          <w:sz w:val="22"/>
          <w:szCs w:val="22"/>
        </w:rPr>
      </w:pPr>
    </w:p>
    <w:p w:rsidR="00D0459C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</w:p>
    <w:p w:rsidR="00D0459C" w:rsidRDefault="00D0459C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AB395B" w:rsidRDefault="00A20E1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1º </w:t>
      </w:r>
      <w:r w:rsidR="009C16C0">
        <w:rPr>
          <w:sz w:val="22"/>
          <w:szCs w:val="22"/>
        </w:rPr>
        <w:t>Revogar as nomeações conferidas pela Portaria CAU/SP nº 059, de 20 de maio de 2015, dos membros dos Grupos de Trabalho abaixo indicados</w:t>
      </w:r>
      <w:r w:rsidR="00AB395B">
        <w:rPr>
          <w:sz w:val="22"/>
          <w:szCs w:val="22"/>
        </w:rPr>
        <w:t>:</w:t>
      </w:r>
    </w:p>
    <w:p w:rsidR="009C16C0" w:rsidRDefault="009C16C0" w:rsidP="008422AD">
      <w:pPr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DE1D80" w:rsidTr="00D341D1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</w:tr>
      <w:tr w:rsidR="006B642C" w:rsidTr="00D341D1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642C" w:rsidRDefault="006B642C" w:rsidP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Assistência Técnica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42C" w:rsidRDefault="006B642C" w:rsidP="006B64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Caio Santo Amore de Carvalho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42C" w:rsidRDefault="006B642C" w:rsidP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42C" w:rsidRDefault="006B642C" w:rsidP="006B64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246.576.598-12</w:t>
            </w:r>
          </w:p>
        </w:tc>
      </w:tr>
      <w:tr w:rsidR="00DE1D80" w:rsidTr="00D341D1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 w:rsidP="006B64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80" w:rsidRDefault="00DE1D80" w:rsidP="006B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642C" w:rsidTr="00D341D1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2C" w:rsidRDefault="006B642C" w:rsidP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Mauricio de Castro Gazola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2C" w:rsidRDefault="006B642C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174.288.038-02</w:t>
            </w:r>
          </w:p>
        </w:tc>
      </w:tr>
      <w:tr w:rsidR="00DE1D80" w:rsidTr="00D341D1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sz w:val="20"/>
                <w:szCs w:val="20"/>
              </w:rPr>
            </w:pPr>
          </w:p>
        </w:tc>
      </w:tr>
      <w:tr w:rsidR="006B642C" w:rsidTr="00D341D1">
        <w:trPr>
          <w:trHeight w:val="31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Estatuto da Metrópole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Claudio Pinto da Fonseca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2C" w:rsidRDefault="006B642C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818.098.248-34</w:t>
            </w:r>
          </w:p>
        </w:tc>
      </w:tr>
      <w:tr w:rsidR="006B642C" w:rsidTr="00D341D1">
        <w:trPr>
          <w:trHeight w:val="315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Jorge Cury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2C" w:rsidRDefault="006B642C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004.398.868-72</w:t>
            </w:r>
          </w:p>
        </w:tc>
      </w:tr>
      <w:tr w:rsidR="00DE1D80" w:rsidTr="00D341D1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642C" w:rsidTr="00D341D1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Exercício Profissional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Armenio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Brito Cruz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2C" w:rsidRDefault="006B642C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048.353.848-57</w:t>
            </w:r>
          </w:p>
        </w:tc>
      </w:tr>
      <w:tr w:rsidR="00DE1D80" w:rsidTr="00D341D1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642C" w:rsidTr="00D341D1">
        <w:trPr>
          <w:trHeight w:val="31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642C" w:rsidRDefault="00D34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Formação Continuada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Reginaldo Luiz Nunes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Ronconi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2C" w:rsidRDefault="006B642C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575.384.338-72</w:t>
            </w:r>
          </w:p>
        </w:tc>
      </w:tr>
      <w:tr w:rsidR="006B642C" w:rsidTr="00D341D1">
        <w:trPr>
          <w:trHeight w:val="315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Maria Reis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Monteiro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2C" w:rsidRDefault="006B64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2C" w:rsidRDefault="006B642C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025.022.638-32</w:t>
            </w:r>
          </w:p>
        </w:tc>
      </w:tr>
      <w:tr w:rsidR="00DE1D80" w:rsidTr="00D341D1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41D1" w:rsidTr="00D341D1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D1" w:rsidRDefault="00D34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Habitação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D1" w:rsidRDefault="00D341D1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João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Sette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Whitaker Ferreira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1D1" w:rsidRDefault="00D341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D1" w:rsidRDefault="00D341D1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127.698.858-39</w:t>
            </w:r>
          </w:p>
        </w:tc>
      </w:tr>
    </w:tbl>
    <w:p w:rsidR="00BA5923" w:rsidRDefault="00BA5923" w:rsidP="008422AD">
      <w:pPr>
        <w:jc w:val="both"/>
        <w:rPr>
          <w:sz w:val="22"/>
          <w:szCs w:val="22"/>
        </w:rPr>
      </w:pPr>
    </w:p>
    <w:p w:rsidR="002468C9" w:rsidRDefault="002468C9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Parágrafo único. Em razão das revogações de que trata 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presente artigo, deverão assumir o lugar de Titular</w:t>
      </w:r>
      <w:r w:rsidR="00315EE8">
        <w:rPr>
          <w:sz w:val="22"/>
          <w:szCs w:val="22"/>
        </w:rPr>
        <w:t>es</w:t>
      </w:r>
      <w:r>
        <w:rPr>
          <w:sz w:val="22"/>
          <w:szCs w:val="22"/>
        </w:rPr>
        <w:t xml:space="preserve"> do</w:t>
      </w:r>
      <w:r w:rsidR="00315EE8">
        <w:rPr>
          <w:sz w:val="22"/>
          <w:szCs w:val="22"/>
        </w:rPr>
        <w:t>s</w:t>
      </w:r>
      <w:r>
        <w:rPr>
          <w:sz w:val="22"/>
          <w:szCs w:val="22"/>
        </w:rPr>
        <w:t xml:space="preserve"> Grupos de Trabalho respectivos, os membros substitutos nomeados pela Portaria CAU/SP nº 59, de 20 de maio de 2015, de acordo com a ordem de nomeação.</w:t>
      </w:r>
    </w:p>
    <w:p w:rsidR="002468C9" w:rsidRPr="002468C9" w:rsidRDefault="002468C9" w:rsidP="008422AD">
      <w:pPr>
        <w:jc w:val="both"/>
        <w:rPr>
          <w:sz w:val="22"/>
          <w:szCs w:val="22"/>
        </w:rPr>
      </w:pPr>
    </w:p>
    <w:p w:rsidR="00373DB4" w:rsidRDefault="00373DB4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2º Nomear, para recomposição dos Grupos de Trabalho do CAU/SP, os seguintes membros</w:t>
      </w:r>
      <w:r w:rsidR="002468C9">
        <w:rPr>
          <w:sz w:val="22"/>
          <w:szCs w:val="22"/>
        </w:rPr>
        <w:t xml:space="preserve"> na qualidade de membros subs</w:t>
      </w:r>
      <w:r w:rsidR="00315EE8">
        <w:rPr>
          <w:sz w:val="22"/>
          <w:szCs w:val="22"/>
        </w:rPr>
        <w:t>ti</w:t>
      </w:r>
      <w:r w:rsidR="002468C9">
        <w:rPr>
          <w:sz w:val="22"/>
          <w:szCs w:val="22"/>
        </w:rPr>
        <w:t>tutos</w:t>
      </w:r>
      <w:r>
        <w:rPr>
          <w:sz w:val="22"/>
          <w:szCs w:val="22"/>
        </w:rPr>
        <w:t>:</w:t>
      </w:r>
    </w:p>
    <w:p w:rsidR="009432E2" w:rsidRDefault="009432E2" w:rsidP="008422AD">
      <w:pPr>
        <w:jc w:val="both"/>
        <w:rPr>
          <w:color w:val="FF0000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373DB4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</w:tr>
      <w:tr w:rsidR="00373DB4" w:rsidTr="00373DB4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Assistência Técnica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DB4" w:rsidRDefault="00373DB4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Narciso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Calegari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73DB4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A26">
              <w:rPr>
                <w:rFonts w:ascii="Calibri" w:hAnsi="Calibri"/>
                <w:color w:val="000000"/>
                <w:sz w:val="22"/>
                <w:szCs w:val="22"/>
              </w:rPr>
              <w:t>797.116.188-34</w:t>
            </w:r>
          </w:p>
        </w:tc>
      </w:tr>
      <w:tr w:rsidR="00373DB4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3DB4" w:rsidTr="00EC7A26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Luiz Alberto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Fresl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Backheuser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A26">
              <w:rPr>
                <w:rFonts w:ascii="Calibri" w:hAnsi="Calibri"/>
                <w:color w:val="000000"/>
                <w:sz w:val="22"/>
                <w:szCs w:val="22"/>
              </w:rPr>
              <w:t>280.797.508-90</w:t>
            </w:r>
          </w:p>
        </w:tc>
      </w:tr>
      <w:tr w:rsidR="00373DB4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jc w:val="center"/>
              <w:rPr>
                <w:sz w:val="20"/>
                <w:szCs w:val="20"/>
              </w:rPr>
            </w:pPr>
          </w:p>
        </w:tc>
      </w:tr>
      <w:tr w:rsidR="00373DB4" w:rsidTr="00EC7A26">
        <w:trPr>
          <w:trHeight w:val="31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Estatuto da Metrópole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B3163A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Edson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 Costa Sampaio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B3163A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D3619D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813.573.468-91</w:t>
            </w:r>
          </w:p>
        </w:tc>
      </w:tr>
      <w:tr w:rsidR="00373DB4" w:rsidTr="00EC7A26">
        <w:trPr>
          <w:trHeight w:val="315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B3163A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Antônio Carlos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Sant</w:t>
            </w:r>
            <w:r w:rsidR="00EC7A26">
              <w:rPr>
                <w:rFonts w:ascii="Calibri" w:hAnsi="Calibri"/>
                <w:color w:val="000000"/>
                <w:sz w:val="22"/>
                <w:szCs w:val="22"/>
              </w:rPr>
              <w:t>’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anna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D3619D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549.653.818-15</w:t>
            </w:r>
          </w:p>
        </w:tc>
      </w:tr>
      <w:tr w:rsidR="00373DB4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3DB4" w:rsidTr="00EC7A26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Exercício Profissional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373DB4" w:rsidP="002468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r w:rsidR="002468C9">
              <w:rPr>
                <w:rFonts w:ascii="Calibri" w:hAnsi="Calibri"/>
                <w:color w:val="000000"/>
                <w:sz w:val="22"/>
                <w:szCs w:val="22"/>
              </w:rPr>
              <w:t xml:space="preserve">Luiz </w:t>
            </w:r>
            <w:proofErr w:type="spellStart"/>
            <w:r w:rsidR="002468C9">
              <w:rPr>
                <w:rFonts w:ascii="Calibri" w:hAnsi="Calibri"/>
                <w:color w:val="000000"/>
                <w:sz w:val="22"/>
                <w:szCs w:val="22"/>
              </w:rPr>
              <w:t>Tabith</w:t>
            </w:r>
            <w:proofErr w:type="spellEnd"/>
            <w:r w:rsidR="002468C9">
              <w:rPr>
                <w:rFonts w:ascii="Calibri" w:hAnsi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2468C9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D3619D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055.128.638-51</w:t>
            </w:r>
          </w:p>
        </w:tc>
      </w:tr>
      <w:tr w:rsidR="00373DB4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3DB4" w:rsidTr="00EC7A26">
        <w:trPr>
          <w:trHeight w:val="31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Formação Continuada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2468C9" w:rsidP="00D3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Nelson Gonçalves de Lima </w:t>
            </w:r>
            <w:r w:rsidR="0079468C">
              <w:rPr>
                <w:rFonts w:ascii="Calibri" w:hAnsi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2468C9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D3619D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033.002.258-09</w:t>
            </w:r>
          </w:p>
        </w:tc>
      </w:tr>
      <w:tr w:rsidR="00373DB4" w:rsidTr="00EC7A26">
        <w:trPr>
          <w:trHeight w:val="315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2468C9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Katakura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2468C9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690DFE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DFE">
              <w:rPr>
                <w:rFonts w:ascii="Calibri" w:hAnsi="Calibri"/>
                <w:color w:val="000000"/>
                <w:sz w:val="22"/>
                <w:szCs w:val="22"/>
              </w:rPr>
              <w:t>436.056.999-87</w:t>
            </w:r>
          </w:p>
        </w:tc>
      </w:tr>
      <w:tr w:rsidR="00373DB4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DB4" w:rsidRDefault="00373DB4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3DB4" w:rsidTr="00EC7A26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DB4" w:rsidRDefault="00373DB4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Habitação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690DFE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Dalton Luiz</w:t>
            </w:r>
            <w:r w:rsidR="002468C9">
              <w:rPr>
                <w:rFonts w:ascii="Calibri" w:hAnsi="Calibr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DB4" w:rsidRDefault="002468C9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DB4" w:rsidRDefault="00690DFE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DFE">
              <w:rPr>
                <w:rFonts w:ascii="Calibri" w:hAnsi="Calibri"/>
                <w:color w:val="000000"/>
                <w:sz w:val="22"/>
                <w:szCs w:val="22"/>
              </w:rPr>
              <w:t>038.801.678-77</w:t>
            </w:r>
          </w:p>
        </w:tc>
      </w:tr>
    </w:tbl>
    <w:p w:rsidR="00373DB4" w:rsidRDefault="00373DB4" w:rsidP="008422AD">
      <w:pPr>
        <w:jc w:val="both"/>
        <w:rPr>
          <w:color w:val="FF0000"/>
          <w:sz w:val="22"/>
          <w:szCs w:val="22"/>
        </w:rPr>
      </w:pPr>
    </w:p>
    <w:p w:rsidR="00A5471A" w:rsidRDefault="00A5471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único. As nomeações de que trata o presente artigo terão vigência de 12 (doze) meses, podendo ser prorrogadas por iguais e sucessivos períodos, até o limite de </w:t>
      </w:r>
      <w:r w:rsidR="00315EE8">
        <w:rPr>
          <w:sz w:val="22"/>
          <w:szCs w:val="22"/>
        </w:rPr>
        <w:t>36</w:t>
      </w:r>
      <w:r>
        <w:rPr>
          <w:sz w:val="22"/>
          <w:szCs w:val="22"/>
        </w:rPr>
        <w:t xml:space="preserve"> (</w:t>
      </w:r>
      <w:r w:rsidR="00315EE8">
        <w:rPr>
          <w:sz w:val="22"/>
          <w:szCs w:val="22"/>
        </w:rPr>
        <w:t>trinta e seis</w:t>
      </w:r>
      <w:r>
        <w:rPr>
          <w:sz w:val="22"/>
          <w:szCs w:val="22"/>
        </w:rPr>
        <w:t xml:space="preserve">) meses, nos termos do </w:t>
      </w:r>
      <w:r w:rsidR="007C2CF1">
        <w:rPr>
          <w:sz w:val="22"/>
          <w:szCs w:val="22"/>
        </w:rPr>
        <w:t>§1º</w:t>
      </w:r>
      <w:r>
        <w:rPr>
          <w:sz w:val="22"/>
          <w:szCs w:val="22"/>
        </w:rPr>
        <w:t>, do Art. 11 da Portaria CAU/SP nº 57, de 23 de março de 2015.</w:t>
      </w:r>
    </w:p>
    <w:p w:rsidR="00A5471A" w:rsidRPr="00A5471A" w:rsidRDefault="00A5471A" w:rsidP="008422AD">
      <w:pPr>
        <w:jc w:val="both"/>
        <w:rPr>
          <w:sz w:val="22"/>
          <w:szCs w:val="22"/>
        </w:rPr>
      </w:pPr>
    </w:p>
    <w:p w:rsidR="00A5471A" w:rsidRDefault="00A5471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3º Prorrogar as nomeações de que trata a Portaria CAU/SP nº 59, de 20 de maio de 2015 por mais 12 (doze) meses, podendo ser prorrogadas até o limite de 24 (vinte e quatro) meses, nos termos do </w:t>
      </w:r>
      <w:r w:rsidR="007C2CF1">
        <w:rPr>
          <w:sz w:val="22"/>
          <w:szCs w:val="22"/>
        </w:rPr>
        <w:t>§1º</w:t>
      </w:r>
      <w:r>
        <w:rPr>
          <w:sz w:val="22"/>
          <w:szCs w:val="22"/>
        </w:rPr>
        <w:t>, do Art. 11 da Portaria CAU/SP nº 57, de 23 de março de 2015.</w:t>
      </w:r>
    </w:p>
    <w:p w:rsidR="00A5471A" w:rsidRDefault="00A5471A" w:rsidP="008422AD">
      <w:pPr>
        <w:jc w:val="both"/>
        <w:rPr>
          <w:sz w:val="22"/>
          <w:szCs w:val="22"/>
        </w:rPr>
      </w:pPr>
    </w:p>
    <w:p w:rsidR="002468C9" w:rsidRDefault="00A5471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4</w:t>
      </w:r>
      <w:r w:rsidR="002468C9">
        <w:rPr>
          <w:sz w:val="22"/>
          <w:szCs w:val="22"/>
        </w:rPr>
        <w:t xml:space="preserve">º Tendo em vista as alterações constantes </w:t>
      </w:r>
      <w:r w:rsidR="00D35BE6">
        <w:rPr>
          <w:sz w:val="22"/>
          <w:szCs w:val="22"/>
        </w:rPr>
        <w:t>dos artigos antecedentes, passam</w:t>
      </w:r>
      <w:r w:rsidR="002468C9">
        <w:rPr>
          <w:sz w:val="22"/>
          <w:szCs w:val="22"/>
        </w:rPr>
        <w:t xml:space="preserve"> os Grupos de Trabalho a ter a composição prevista no Anexo I da presente Portaria.</w:t>
      </w:r>
    </w:p>
    <w:p w:rsidR="002468C9" w:rsidRDefault="002468C9" w:rsidP="008422AD">
      <w:pPr>
        <w:jc w:val="both"/>
        <w:rPr>
          <w:sz w:val="22"/>
          <w:szCs w:val="22"/>
        </w:rPr>
      </w:pPr>
    </w:p>
    <w:p w:rsidR="009432E2" w:rsidRPr="009432E2" w:rsidRDefault="009432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A5471A">
        <w:rPr>
          <w:sz w:val="22"/>
          <w:szCs w:val="22"/>
        </w:rPr>
        <w:t>5</w:t>
      </w:r>
      <w:r>
        <w:rPr>
          <w:sz w:val="22"/>
          <w:szCs w:val="22"/>
        </w:rPr>
        <w:t>º Esta Portaria entra em vigor na data de sua assinatura.</w:t>
      </w: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</w:p>
    <w:p w:rsidR="00C34188" w:rsidRPr="0000777A" w:rsidRDefault="00C34188" w:rsidP="008422AD">
      <w:pPr>
        <w:jc w:val="center"/>
        <w:rPr>
          <w:sz w:val="22"/>
          <w:szCs w:val="22"/>
        </w:rPr>
      </w:pPr>
      <w:r w:rsidRPr="0000777A">
        <w:rPr>
          <w:sz w:val="22"/>
          <w:szCs w:val="22"/>
        </w:rPr>
        <w:t xml:space="preserve">São Paulo, </w:t>
      </w:r>
      <w:r w:rsidR="00A5471A">
        <w:rPr>
          <w:sz w:val="22"/>
          <w:szCs w:val="22"/>
        </w:rPr>
        <w:t>3</w:t>
      </w:r>
      <w:r w:rsidR="001B31C2">
        <w:rPr>
          <w:sz w:val="22"/>
          <w:szCs w:val="22"/>
        </w:rPr>
        <w:t>0</w:t>
      </w:r>
      <w:r w:rsidR="001E73E5">
        <w:rPr>
          <w:sz w:val="22"/>
          <w:szCs w:val="22"/>
        </w:rPr>
        <w:t xml:space="preserve"> de ma</w:t>
      </w:r>
      <w:r w:rsidR="001B31C2">
        <w:rPr>
          <w:sz w:val="22"/>
          <w:szCs w:val="22"/>
        </w:rPr>
        <w:t>i</w:t>
      </w:r>
      <w:r w:rsidR="001E73E5">
        <w:rPr>
          <w:sz w:val="22"/>
          <w:szCs w:val="22"/>
        </w:rPr>
        <w:t>o</w:t>
      </w:r>
      <w:r w:rsidRPr="0000777A">
        <w:rPr>
          <w:sz w:val="22"/>
          <w:szCs w:val="22"/>
        </w:rPr>
        <w:t xml:space="preserve"> de 201</w:t>
      </w:r>
      <w:r w:rsidR="00A5471A">
        <w:rPr>
          <w:sz w:val="22"/>
          <w:szCs w:val="22"/>
        </w:rPr>
        <w:t>6</w:t>
      </w:r>
      <w:r w:rsidRPr="0000777A">
        <w:rPr>
          <w:sz w:val="22"/>
          <w:szCs w:val="22"/>
        </w:rPr>
        <w:t>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D939E5" w:rsidRPr="00C34188" w:rsidRDefault="00D939E5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Default="0035369C" w:rsidP="00FD0FC4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Pr="006B41C7" w:rsidRDefault="006B41C7" w:rsidP="00FD0FC4">
      <w:pPr>
        <w:jc w:val="center"/>
        <w:rPr>
          <w:b/>
          <w:sz w:val="22"/>
          <w:szCs w:val="22"/>
        </w:rPr>
      </w:pPr>
      <w:r w:rsidRPr="006B41C7">
        <w:rPr>
          <w:b/>
          <w:sz w:val="22"/>
          <w:szCs w:val="22"/>
        </w:rPr>
        <w:lastRenderedPageBreak/>
        <w:t>ANEXO I</w:t>
      </w:r>
    </w:p>
    <w:p w:rsidR="006B41C7" w:rsidRDefault="006B41C7" w:rsidP="00FD0FC4">
      <w:pPr>
        <w:jc w:val="center"/>
        <w:rPr>
          <w:sz w:val="22"/>
          <w:szCs w:val="22"/>
        </w:rPr>
      </w:pPr>
    </w:p>
    <w:p w:rsidR="006B41C7" w:rsidRDefault="006B41C7" w:rsidP="006B41C7">
      <w:pPr>
        <w:ind w:left="142"/>
        <w:jc w:val="center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 xml:space="preserve">PORTARIA CAU/SP Nº </w:t>
      </w:r>
      <w:r>
        <w:rPr>
          <w:b/>
          <w:sz w:val="22"/>
          <w:szCs w:val="22"/>
        </w:rPr>
        <w:t>098</w:t>
      </w:r>
      <w:r w:rsidRPr="0000777A">
        <w:rPr>
          <w:b/>
          <w:sz w:val="22"/>
          <w:szCs w:val="22"/>
        </w:rPr>
        <w:t xml:space="preserve">, DE </w:t>
      </w:r>
      <w:r>
        <w:rPr>
          <w:b/>
          <w:sz w:val="22"/>
          <w:szCs w:val="22"/>
        </w:rPr>
        <w:t>30</w:t>
      </w:r>
      <w:r w:rsidRPr="0000777A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MAIO</w:t>
      </w:r>
      <w:r w:rsidRPr="0000777A">
        <w:rPr>
          <w:b/>
          <w:sz w:val="22"/>
          <w:szCs w:val="22"/>
        </w:rPr>
        <w:t xml:space="preserve"> DE 201</w:t>
      </w:r>
      <w:r>
        <w:rPr>
          <w:b/>
          <w:sz w:val="22"/>
          <w:szCs w:val="22"/>
        </w:rPr>
        <w:t>6</w:t>
      </w:r>
      <w:r w:rsidRPr="0000777A">
        <w:rPr>
          <w:b/>
          <w:sz w:val="22"/>
          <w:szCs w:val="22"/>
        </w:rPr>
        <w:t>.</w:t>
      </w:r>
    </w:p>
    <w:p w:rsidR="006B41C7" w:rsidRDefault="006B41C7" w:rsidP="006B41C7">
      <w:pPr>
        <w:ind w:left="142"/>
        <w:jc w:val="center"/>
        <w:rPr>
          <w:b/>
          <w:sz w:val="22"/>
          <w:szCs w:val="22"/>
        </w:rPr>
      </w:pPr>
    </w:p>
    <w:p w:rsidR="006B41C7" w:rsidRPr="0000777A" w:rsidRDefault="006B41C7" w:rsidP="006B41C7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COMPOSIÇÃO DOS GRUPOS DE TRABALHO DO CAU/SP</w:t>
      </w:r>
    </w:p>
    <w:p w:rsidR="006B41C7" w:rsidRDefault="006B41C7" w:rsidP="00FD0FC4">
      <w:pPr>
        <w:jc w:val="center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474EE1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Acessibilidade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Silvana Serafino Cambiaghi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066.549.028-31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 Gatti de Godoy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296.212.748-77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do Carmo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Cassani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Lopes Soeiro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065.697.008-12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Douglas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Ellwanger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304.458.628-31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Ludimila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Fatima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Biussi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Afonso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222.448.338-44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Celio Jose Giovanni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252.265.418-72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 Helena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119.078.768-71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sz w:val="20"/>
                <w:szCs w:val="20"/>
              </w:rPr>
            </w:pPr>
          </w:p>
        </w:tc>
      </w:tr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Arquitetura de Interiores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Guarezzi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Gonçalves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048.275.838-46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Nancy Laranjeira Tavares de Camargo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060.295.448-70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Luiz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de  Paula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696.565.178-49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Monica Madalena Frias Louzada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252.947.148-76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Roberto Carlos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090.653.568-94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Mothra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Padovani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Guardini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Stancati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144.896.748-13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Castelo Branco Teixeira Jr.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222.764.848-10</w:t>
            </w:r>
          </w:p>
        </w:tc>
      </w:tr>
    </w:tbl>
    <w:p w:rsidR="006B41C7" w:rsidRDefault="006B41C7" w:rsidP="00FD0FC4">
      <w:pPr>
        <w:jc w:val="center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Arquitetura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Paisagistica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André Tostes Graziano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248.293.148-77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Renato Mesquita Pellegrino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021.006.688-11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Juliana Ayres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Montebelo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227.488.368-80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Zambeli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249.478.898-61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Sergio Marin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540.043.307-34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Suzel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Marcia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012.593.208-12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Maria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Boverio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EE1" w:rsidRDefault="0045596D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059.166.178-01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Arquitetos no Serviço Público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de Campos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111.970.578-97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Edelcio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015.672.538-06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Vera Victoria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Shiroky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Schubert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077.567.258-08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Takiya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006.951.128-48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Claudete Maria 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Porciuncula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021.050.448-08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Mauryas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Castro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Manzoli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314.561.968-39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Alexandre Juliano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171.964.898-02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  <w:p w:rsidR="0045596D" w:rsidRDefault="0045596D" w:rsidP="00EC7A26">
            <w:pPr>
              <w:rPr>
                <w:sz w:val="20"/>
                <w:szCs w:val="20"/>
              </w:rPr>
            </w:pPr>
          </w:p>
          <w:p w:rsidR="0045596D" w:rsidRDefault="0045596D" w:rsidP="00EC7A26">
            <w:pPr>
              <w:rPr>
                <w:sz w:val="20"/>
                <w:szCs w:val="20"/>
              </w:rPr>
            </w:pPr>
          </w:p>
          <w:p w:rsidR="0045596D" w:rsidRDefault="0045596D" w:rsidP="00EC7A26">
            <w:pPr>
              <w:rPr>
                <w:sz w:val="20"/>
                <w:szCs w:val="20"/>
              </w:rPr>
            </w:pPr>
          </w:p>
          <w:p w:rsidR="0045596D" w:rsidRDefault="0045596D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Assistência Técnica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Gerson Gomez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035.430.428-31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Paula Vieira Marcondes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159.411.728-42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Eduardo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Rossato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027.641.818-25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Alberto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Catelli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988.585.648-04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Valdemir Lucio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021.066.328-60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Maxim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Bucaretchi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860.431.888-72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Narciso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Calegari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EC7A26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A26">
              <w:rPr>
                <w:rFonts w:ascii="Calibri" w:hAnsi="Calibri"/>
                <w:sz w:val="22"/>
                <w:szCs w:val="22"/>
              </w:rPr>
              <w:t>797.116.188-34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596D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BIM - Informática Aplicada à Arquitetura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Dardes de Almeida Castanho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088.476.668-30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 Silva Cury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268.930.768-51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Cristiano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Morales Jorge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283.282.888-42</w:t>
            </w:r>
          </w:p>
        </w:tc>
      </w:tr>
      <w:tr w:rsidR="0045596D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Miguel Gustavo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Fabregues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96D" w:rsidRDefault="0045596D" w:rsidP="004559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146.672.758-63</w:t>
            </w:r>
          </w:p>
        </w:tc>
      </w:tr>
      <w:tr w:rsidR="00B64004" w:rsidTr="00B64004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004" w:rsidRDefault="00B64004" w:rsidP="00B64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004" w:rsidRDefault="00B64004" w:rsidP="00B64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004" w:rsidRDefault="00B64004" w:rsidP="00B64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Maria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Lazzari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004" w:rsidRDefault="00B64004" w:rsidP="00B64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04" w:rsidRDefault="00B64004" w:rsidP="00B640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053.440.498-70</w:t>
            </w:r>
          </w:p>
        </w:tc>
      </w:tr>
      <w:tr w:rsidR="00B64004" w:rsidTr="00B64004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004" w:rsidRDefault="00B64004" w:rsidP="00B64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004" w:rsidRDefault="00B64004" w:rsidP="00B64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004" w:rsidRDefault="00B64004" w:rsidP="00B640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Ricardo dos Santos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004" w:rsidRDefault="00B64004" w:rsidP="00B640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4004" w:rsidRDefault="00B64004" w:rsidP="00B640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162.445.638-32</w:t>
            </w:r>
          </w:p>
        </w:tc>
      </w:tr>
      <w:tr w:rsidR="00EC7A26" w:rsidTr="00B64004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Luiz Alberto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Fresl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Backheuser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C7A26">
              <w:rPr>
                <w:rFonts w:ascii="Calibri" w:hAnsi="Calibri"/>
                <w:color w:val="000000"/>
                <w:sz w:val="22"/>
                <w:szCs w:val="22"/>
              </w:rPr>
              <w:t>280.797.508-90</w:t>
            </w:r>
          </w:p>
        </w:tc>
      </w:tr>
      <w:tr w:rsidR="00EC7A26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26" w:rsidRDefault="00EC7A26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26" w:rsidRDefault="00EC7A26" w:rsidP="00EC7A26">
            <w:pPr>
              <w:jc w:val="center"/>
              <w:rPr>
                <w:sz w:val="20"/>
                <w:szCs w:val="20"/>
              </w:rPr>
            </w:pPr>
          </w:p>
        </w:tc>
      </w:tr>
      <w:tr w:rsidR="00EC7A26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Estatuto da Metrópole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Aurea Lopes Machado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Mazzetti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813.296.798-49</w:t>
            </w:r>
          </w:p>
        </w:tc>
      </w:tr>
      <w:tr w:rsidR="00EC7A26" w:rsidTr="00CC7D3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Felipe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153.380.348-08</w:t>
            </w:r>
          </w:p>
        </w:tc>
      </w:tr>
      <w:tr w:rsidR="00EC7A26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Rodrigo Gonzalez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538.138.808-00</w:t>
            </w:r>
          </w:p>
        </w:tc>
      </w:tr>
      <w:tr w:rsidR="00EC7A26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Paula de Castro Siqueira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224.935.368-94</w:t>
            </w:r>
          </w:p>
        </w:tc>
      </w:tr>
      <w:tr w:rsidR="00EC7A26" w:rsidTr="00CC7D3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Mariângela Portela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26" w:rsidRDefault="00EC7A26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237.612.025-04</w:t>
            </w:r>
          </w:p>
        </w:tc>
      </w:tr>
      <w:tr w:rsidR="00EC7A26" w:rsidTr="00CC7D3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Edson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 Costa Sampaio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26" w:rsidRDefault="00D3619D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813.573.468-91</w:t>
            </w:r>
          </w:p>
        </w:tc>
      </w:tr>
      <w:tr w:rsidR="00EC7A26" w:rsidTr="00CC7D3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A26" w:rsidRDefault="00EC7A26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D3619D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Antô</w:t>
            </w:r>
            <w:r w:rsidR="00EC7A26">
              <w:rPr>
                <w:rFonts w:ascii="Calibri" w:hAnsi="Calibri"/>
                <w:color w:val="000000"/>
                <w:sz w:val="22"/>
                <w:szCs w:val="22"/>
              </w:rPr>
              <w:t xml:space="preserve">nio Carlos </w:t>
            </w:r>
            <w:proofErr w:type="spellStart"/>
            <w:r w:rsidR="00EC7A26">
              <w:rPr>
                <w:rFonts w:ascii="Calibri" w:hAnsi="Calibri"/>
                <w:color w:val="000000"/>
                <w:sz w:val="22"/>
                <w:szCs w:val="22"/>
              </w:rPr>
              <w:t>Sant’anna</w:t>
            </w:r>
            <w:proofErr w:type="spellEnd"/>
            <w:r w:rsidR="00EC7A26">
              <w:rPr>
                <w:rFonts w:ascii="Calibri" w:hAnsi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A26" w:rsidRDefault="00EC7A26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26" w:rsidRDefault="00D3619D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549.653.818-15</w:t>
            </w:r>
          </w:p>
        </w:tc>
      </w:tr>
    </w:tbl>
    <w:p w:rsidR="00474EE1" w:rsidRDefault="00474EE1" w:rsidP="00FD0FC4">
      <w:pPr>
        <w:jc w:val="center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Exercício Profissional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Eduardo Sampaio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Nardelli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007.312.048-08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Francisco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Marsicano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Guedes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010.695.028-20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Carlos Correia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100.104.178-00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Maurilio Ribeiro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Chiaretti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304.191.518-93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Sergio Pastana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Righetto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871.072.288-20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Nery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031.093.018-90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Luiz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Tabith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D3619D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055.128.638-51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64F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Formação Continuada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Mariz Gonçalves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104.853.048-56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Elena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Salvi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861.519.598-68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Peronti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Santiago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287.142.608-24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Tatiane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Roselli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169.886.068-40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Moro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069.341.838-94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79468C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Nelson Gonçalves de Lima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64F" w:rsidRDefault="00D3619D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619D">
              <w:rPr>
                <w:rFonts w:ascii="Calibri" w:hAnsi="Calibri"/>
                <w:color w:val="000000"/>
                <w:sz w:val="22"/>
                <w:szCs w:val="22"/>
              </w:rPr>
              <w:t>033.002.258-09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Katakura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64F" w:rsidRDefault="00690DFE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DFE">
              <w:rPr>
                <w:rFonts w:ascii="Calibri" w:hAnsi="Calibri"/>
                <w:color w:val="000000"/>
                <w:sz w:val="22"/>
                <w:szCs w:val="22"/>
              </w:rPr>
              <w:t>436.056.999-87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  <w:p w:rsidR="0023664F" w:rsidRDefault="0023664F" w:rsidP="0023664F">
            <w:pPr>
              <w:rPr>
                <w:sz w:val="20"/>
                <w:szCs w:val="20"/>
              </w:rPr>
            </w:pPr>
          </w:p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64F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Habitação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Soriedem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635.829.028-20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Francisco Lucio Mario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Petracco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037.791.818-00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Luzia Regina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Scarpin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Demarchi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137.159.408-24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Afonso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642.979.698-15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Christine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Vazquez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Iglesias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127.330.298-27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 Roberto Castro Perez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347.529.358-72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664F" w:rsidRDefault="00690DFE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Dalton Luiz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64F" w:rsidRDefault="00690DFE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0DFE">
              <w:rPr>
                <w:rFonts w:ascii="Calibri" w:hAnsi="Calibri"/>
                <w:color w:val="000000"/>
                <w:sz w:val="22"/>
                <w:szCs w:val="22"/>
              </w:rPr>
              <w:t>038.801.678-77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64F" w:rsidTr="0023664F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Meio Ambiente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Mirtes Maria Luciani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010.010.028-73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André Cunha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119.778.278-88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Telma Terezinha Souza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034.521.988-04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008.006.888-05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Sergio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077.150.108-04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Elisete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Akemi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986.479.208-30</w:t>
            </w:r>
          </w:p>
        </w:tc>
      </w:tr>
      <w:tr w:rsidR="0023664F" w:rsidTr="0023664F">
        <w:trPr>
          <w:trHeight w:val="315"/>
        </w:trPr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Fabricio Ribeiro dos Santos Godoi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270.107.808-38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64F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Mobilidade Urbana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Habu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078.330.478-13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Delcimar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Marques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Teodózio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042.046.358-57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Lopes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195.518.548-45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79468C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iago Perez Savio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270.147.878-29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Vinicius Faria Queiroz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344.372.728-03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Noemia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Simoni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941.150.448-53</w:t>
            </w:r>
          </w:p>
        </w:tc>
      </w:tr>
      <w:tr w:rsidR="0023664F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Gouveia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64F" w:rsidRDefault="0023664F" w:rsidP="0023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249.082.708-13</w:t>
            </w:r>
          </w:p>
        </w:tc>
      </w:tr>
    </w:tbl>
    <w:p w:rsidR="00474EE1" w:rsidRDefault="00474EE1" w:rsidP="00FD0FC4">
      <w:pPr>
        <w:jc w:val="center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Patrimonio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Histórico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Cassia Regina Carvalho de Magaldi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069.076.105-82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Carlos Alberto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Palladini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253.985.807-44</w:t>
            </w:r>
          </w:p>
        </w:tc>
      </w:tr>
      <w:tr w:rsidR="00474EE1" w:rsidTr="00EC7A26">
        <w:trPr>
          <w:trHeight w:val="3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Walter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013.628.898-73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Dilene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Zaparoli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105.939.018-35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Eurico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Pizão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754.697.588-34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 Silva Quaresma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755.250.038-72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Manuel Verde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025.085.618-27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4EE1" w:rsidTr="00EC7A26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Urbanismo - Plano Diretor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Yoshinaga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039.860.398-72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Xaides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Sampaio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332.419.376-15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Fabio Silveira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Bernils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970.965.718-68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José Gomes Feitosa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405.344.728-34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Fernandes Michelin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281.372.408-45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Cristina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Gieron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064.655.498-08</w:t>
            </w:r>
          </w:p>
        </w:tc>
      </w:tr>
      <w:tr w:rsidR="00474EE1" w:rsidTr="00EC7A26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 Maria Lima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EE1" w:rsidRDefault="00474EE1" w:rsidP="00EC7A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077.883.968-00</w:t>
            </w:r>
          </w:p>
        </w:tc>
      </w:tr>
    </w:tbl>
    <w:p w:rsidR="00474EE1" w:rsidRPr="00C34188" w:rsidRDefault="00474EE1" w:rsidP="00FD0FC4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474EE1" w:rsidRPr="00C34188" w:rsidSect="00C2041D">
      <w:headerReference w:type="default" r:id="rId7"/>
      <w:footerReference w:type="default" r:id="rId8"/>
      <w:pgSz w:w="11900" w:h="16840"/>
      <w:pgMar w:top="1701" w:right="1134" w:bottom="1418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26" w:rsidRDefault="00EC7A26">
      <w:r>
        <w:separator/>
      </w:r>
    </w:p>
  </w:endnote>
  <w:endnote w:type="continuationSeparator" w:id="0">
    <w:p w:rsidR="00EC7A26" w:rsidRDefault="00E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26" w:rsidRDefault="00EC7A26">
    <w:pPr>
      <w:pStyle w:val="Rodap"/>
      <w:jc w:val="right"/>
    </w:pPr>
  </w:p>
  <w:p w:rsidR="00EC7A26" w:rsidRPr="00C2041D" w:rsidRDefault="00EC7A26">
    <w:pPr>
      <w:pStyle w:val="Rodap"/>
      <w:jc w:val="right"/>
      <w:rPr>
        <w:sz w:val="20"/>
        <w:szCs w:val="20"/>
      </w:rPr>
    </w:pPr>
    <w:sdt>
      <w:sdtPr>
        <w:rPr>
          <w:sz w:val="20"/>
          <w:szCs w:val="20"/>
        </w:rPr>
        <w:id w:val="908659872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317255900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  <w:szCs w:val="20"/>
              </w:rPr>
              <w:t xml:space="preserve">Portaria CAU/SP nº 98/2016 - </w:t>
            </w:r>
            <w:r w:rsidRPr="00C2041D">
              <w:rPr>
                <w:sz w:val="20"/>
                <w:szCs w:val="20"/>
              </w:rPr>
              <w:t xml:space="preserve">Página </w:t>
            </w:r>
            <w:r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Pr="00C2041D">
              <w:rPr>
                <w:b/>
                <w:bCs/>
                <w:sz w:val="20"/>
                <w:szCs w:val="20"/>
              </w:rPr>
              <w:instrText>PAGE</w:instrText>
            </w:r>
            <w:r w:rsidRPr="00C2041D">
              <w:rPr>
                <w:b/>
                <w:bCs/>
                <w:sz w:val="20"/>
                <w:szCs w:val="20"/>
              </w:rPr>
              <w:fldChar w:fldCharType="separate"/>
            </w:r>
            <w:r w:rsidR="00C4696F">
              <w:rPr>
                <w:b/>
                <w:bCs/>
                <w:noProof/>
                <w:sz w:val="20"/>
                <w:szCs w:val="20"/>
              </w:rPr>
              <w:t>2</w:t>
            </w:r>
            <w:r w:rsidRPr="00C2041D">
              <w:rPr>
                <w:b/>
                <w:bCs/>
                <w:sz w:val="20"/>
                <w:szCs w:val="20"/>
              </w:rPr>
              <w:fldChar w:fldCharType="end"/>
            </w:r>
            <w:r w:rsidRPr="00C2041D">
              <w:rPr>
                <w:sz w:val="20"/>
                <w:szCs w:val="20"/>
              </w:rPr>
              <w:t xml:space="preserve"> de </w:t>
            </w:r>
            <w:r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Pr="00C2041D">
              <w:rPr>
                <w:b/>
                <w:bCs/>
                <w:sz w:val="20"/>
                <w:szCs w:val="20"/>
              </w:rPr>
              <w:instrText>NUMPAGES</w:instrText>
            </w:r>
            <w:r w:rsidRPr="00C2041D">
              <w:rPr>
                <w:b/>
                <w:bCs/>
                <w:sz w:val="20"/>
                <w:szCs w:val="20"/>
              </w:rPr>
              <w:fldChar w:fldCharType="separate"/>
            </w:r>
            <w:r w:rsidR="00C4696F">
              <w:rPr>
                <w:b/>
                <w:bCs/>
                <w:noProof/>
                <w:sz w:val="20"/>
                <w:szCs w:val="20"/>
              </w:rPr>
              <w:t>5</w:t>
            </w:r>
            <w:r w:rsidRPr="00C2041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C7A26" w:rsidRDefault="00EC7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26" w:rsidRDefault="00EC7A26">
      <w:r>
        <w:separator/>
      </w:r>
    </w:p>
  </w:footnote>
  <w:footnote w:type="continuationSeparator" w:id="0">
    <w:p w:rsidR="00EC7A26" w:rsidRDefault="00E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26" w:rsidRDefault="00EC7A26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8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7A26" w:rsidRDefault="00C4696F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EC7A26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EC7A26" w:rsidRDefault="00C4696F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EC7A26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4E12EF4"/>
    <w:multiLevelType w:val="hybridMultilevel"/>
    <w:tmpl w:val="053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015B"/>
    <w:multiLevelType w:val="hybridMultilevel"/>
    <w:tmpl w:val="721C0C60"/>
    <w:lvl w:ilvl="0" w:tplc="A32EBF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1A3FBB"/>
    <w:multiLevelType w:val="hybridMultilevel"/>
    <w:tmpl w:val="3B6285EA"/>
    <w:lvl w:ilvl="0" w:tplc="A32EBF46">
      <w:start w:val="1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379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64CC0"/>
    <w:rsid w:val="0007122E"/>
    <w:rsid w:val="0007233B"/>
    <w:rsid w:val="00076629"/>
    <w:rsid w:val="00077932"/>
    <w:rsid w:val="000A5C20"/>
    <w:rsid w:val="000A63BE"/>
    <w:rsid w:val="000A67D4"/>
    <w:rsid w:val="000B0983"/>
    <w:rsid w:val="000D1AB4"/>
    <w:rsid w:val="000E140F"/>
    <w:rsid w:val="000E43F4"/>
    <w:rsid w:val="000E588F"/>
    <w:rsid w:val="00100A9F"/>
    <w:rsid w:val="001131A5"/>
    <w:rsid w:val="00113BA2"/>
    <w:rsid w:val="00120658"/>
    <w:rsid w:val="0012288A"/>
    <w:rsid w:val="00137704"/>
    <w:rsid w:val="001509A6"/>
    <w:rsid w:val="00150CEA"/>
    <w:rsid w:val="00153A9F"/>
    <w:rsid w:val="00155BE8"/>
    <w:rsid w:val="001645BA"/>
    <w:rsid w:val="00187275"/>
    <w:rsid w:val="0019336A"/>
    <w:rsid w:val="0019370B"/>
    <w:rsid w:val="00193E55"/>
    <w:rsid w:val="00194580"/>
    <w:rsid w:val="001A5F88"/>
    <w:rsid w:val="001B31C2"/>
    <w:rsid w:val="001B653B"/>
    <w:rsid w:val="001B6A9C"/>
    <w:rsid w:val="001D05E2"/>
    <w:rsid w:val="001E73E5"/>
    <w:rsid w:val="001F6D8E"/>
    <w:rsid w:val="00203490"/>
    <w:rsid w:val="00206C3F"/>
    <w:rsid w:val="00217F33"/>
    <w:rsid w:val="00226597"/>
    <w:rsid w:val="00226780"/>
    <w:rsid w:val="00230F5F"/>
    <w:rsid w:val="002364A7"/>
    <w:rsid w:val="0023664F"/>
    <w:rsid w:val="00245924"/>
    <w:rsid w:val="002468C9"/>
    <w:rsid w:val="002476D1"/>
    <w:rsid w:val="0025003C"/>
    <w:rsid w:val="00252033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2D9B"/>
    <w:rsid w:val="002A59DE"/>
    <w:rsid w:val="002D3753"/>
    <w:rsid w:val="002D50A8"/>
    <w:rsid w:val="002E18BA"/>
    <w:rsid w:val="002E2F20"/>
    <w:rsid w:val="002F68BE"/>
    <w:rsid w:val="00301BB2"/>
    <w:rsid w:val="00306A79"/>
    <w:rsid w:val="003111C4"/>
    <w:rsid w:val="00315EE8"/>
    <w:rsid w:val="00325964"/>
    <w:rsid w:val="00335737"/>
    <w:rsid w:val="0035369C"/>
    <w:rsid w:val="0035526C"/>
    <w:rsid w:val="00360224"/>
    <w:rsid w:val="00363FCF"/>
    <w:rsid w:val="00373DB4"/>
    <w:rsid w:val="00380798"/>
    <w:rsid w:val="0038145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4351"/>
    <w:rsid w:val="004168A5"/>
    <w:rsid w:val="00453830"/>
    <w:rsid w:val="0045596D"/>
    <w:rsid w:val="0046473F"/>
    <w:rsid w:val="00467DD9"/>
    <w:rsid w:val="00473B5E"/>
    <w:rsid w:val="00474EE1"/>
    <w:rsid w:val="00483C9A"/>
    <w:rsid w:val="00494E2A"/>
    <w:rsid w:val="004A5A38"/>
    <w:rsid w:val="004B04B4"/>
    <w:rsid w:val="004B342C"/>
    <w:rsid w:val="004D45D0"/>
    <w:rsid w:val="004D5596"/>
    <w:rsid w:val="004F7724"/>
    <w:rsid w:val="005135EA"/>
    <w:rsid w:val="00524433"/>
    <w:rsid w:val="00526317"/>
    <w:rsid w:val="005361B0"/>
    <w:rsid w:val="00541EC0"/>
    <w:rsid w:val="00550576"/>
    <w:rsid w:val="00573A47"/>
    <w:rsid w:val="00573F63"/>
    <w:rsid w:val="0058134C"/>
    <w:rsid w:val="00591D17"/>
    <w:rsid w:val="005A2C2B"/>
    <w:rsid w:val="005A2F55"/>
    <w:rsid w:val="005A7653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0DFE"/>
    <w:rsid w:val="00697105"/>
    <w:rsid w:val="00697AB9"/>
    <w:rsid w:val="006A025B"/>
    <w:rsid w:val="006B41C7"/>
    <w:rsid w:val="006B642C"/>
    <w:rsid w:val="006C0C46"/>
    <w:rsid w:val="006C744B"/>
    <w:rsid w:val="006D291D"/>
    <w:rsid w:val="006E37EA"/>
    <w:rsid w:val="00720F2C"/>
    <w:rsid w:val="00735E97"/>
    <w:rsid w:val="0073770D"/>
    <w:rsid w:val="00745E01"/>
    <w:rsid w:val="0074668F"/>
    <w:rsid w:val="00755F10"/>
    <w:rsid w:val="00765E57"/>
    <w:rsid w:val="00766680"/>
    <w:rsid w:val="0077306B"/>
    <w:rsid w:val="007857BE"/>
    <w:rsid w:val="007942DB"/>
    <w:rsid w:val="0079468C"/>
    <w:rsid w:val="0079546B"/>
    <w:rsid w:val="007A15FD"/>
    <w:rsid w:val="007B2BA1"/>
    <w:rsid w:val="007B740A"/>
    <w:rsid w:val="007B7989"/>
    <w:rsid w:val="007C1413"/>
    <w:rsid w:val="007C2CF1"/>
    <w:rsid w:val="00807EC1"/>
    <w:rsid w:val="00812F8E"/>
    <w:rsid w:val="00820825"/>
    <w:rsid w:val="0082363B"/>
    <w:rsid w:val="00832F87"/>
    <w:rsid w:val="008422AD"/>
    <w:rsid w:val="0084248D"/>
    <w:rsid w:val="00856D19"/>
    <w:rsid w:val="008B0307"/>
    <w:rsid w:val="008C458D"/>
    <w:rsid w:val="008D303C"/>
    <w:rsid w:val="008D32C3"/>
    <w:rsid w:val="008D3665"/>
    <w:rsid w:val="00901DA7"/>
    <w:rsid w:val="00901F26"/>
    <w:rsid w:val="009109BC"/>
    <w:rsid w:val="009255C2"/>
    <w:rsid w:val="00934D16"/>
    <w:rsid w:val="009364BD"/>
    <w:rsid w:val="009432E2"/>
    <w:rsid w:val="00954A2B"/>
    <w:rsid w:val="00984D0D"/>
    <w:rsid w:val="009936C3"/>
    <w:rsid w:val="00993862"/>
    <w:rsid w:val="009A38B9"/>
    <w:rsid w:val="009A43FD"/>
    <w:rsid w:val="009A455E"/>
    <w:rsid w:val="009A5D0B"/>
    <w:rsid w:val="009C16C0"/>
    <w:rsid w:val="009D1D36"/>
    <w:rsid w:val="009D5CCB"/>
    <w:rsid w:val="009E458A"/>
    <w:rsid w:val="009E51D6"/>
    <w:rsid w:val="009F075B"/>
    <w:rsid w:val="00A10228"/>
    <w:rsid w:val="00A20E1A"/>
    <w:rsid w:val="00A361A2"/>
    <w:rsid w:val="00A40B3C"/>
    <w:rsid w:val="00A42EA4"/>
    <w:rsid w:val="00A43453"/>
    <w:rsid w:val="00A5471A"/>
    <w:rsid w:val="00A55154"/>
    <w:rsid w:val="00A64CCE"/>
    <w:rsid w:val="00A663CC"/>
    <w:rsid w:val="00A668EE"/>
    <w:rsid w:val="00A70588"/>
    <w:rsid w:val="00A92CF2"/>
    <w:rsid w:val="00AB2C11"/>
    <w:rsid w:val="00AB395B"/>
    <w:rsid w:val="00AD3B87"/>
    <w:rsid w:val="00AF4190"/>
    <w:rsid w:val="00B029FA"/>
    <w:rsid w:val="00B04E93"/>
    <w:rsid w:val="00B10484"/>
    <w:rsid w:val="00B227C4"/>
    <w:rsid w:val="00B27A29"/>
    <w:rsid w:val="00B3163A"/>
    <w:rsid w:val="00B40B07"/>
    <w:rsid w:val="00B40F24"/>
    <w:rsid w:val="00B533D8"/>
    <w:rsid w:val="00B61D08"/>
    <w:rsid w:val="00B6289E"/>
    <w:rsid w:val="00B64004"/>
    <w:rsid w:val="00B82B20"/>
    <w:rsid w:val="00B84076"/>
    <w:rsid w:val="00B95D6A"/>
    <w:rsid w:val="00BA5923"/>
    <w:rsid w:val="00BA7B06"/>
    <w:rsid w:val="00BB0732"/>
    <w:rsid w:val="00BB63DB"/>
    <w:rsid w:val="00BB7F69"/>
    <w:rsid w:val="00BC65BF"/>
    <w:rsid w:val="00BC6CA3"/>
    <w:rsid w:val="00BD18DE"/>
    <w:rsid w:val="00BD2BB7"/>
    <w:rsid w:val="00BE747D"/>
    <w:rsid w:val="00C10C8E"/>
    <w:rsid w:val="00C2041D"/>
    <w:rsid w:val="00C270BD"/>
    <w:rsid w:val="00C30A7A"/>
    <w:rsid w:val="00C34188"/>
    <w:rsid w:val="00C3531A"/>
    <w:rsid w:val="00C4696F"/>
    <w:rsid w:val="00C47127"/>
    <w:rsid w:val="00C54877"/>
    <w:rsid w:val="00C6294C"/>
    <w:rsid w:val="00C909E4"/>
    <w:rsid w:val="00C949EF"/>
    <w:rsid w:val="00C95DBC"/>
    <w:rsid w:val="00C97ACE"/>
    <w:rsid w:val="00CB15D8"/>
    <w:rsid w:val="00CB1B5C"/>
    <w:rsid w:val="00CB2C19"/>
    <w:rsid w:val="00CB3FAE"/>
    <w:rsid w:val="00CB66A4"/>
    <w:rsid w:val="00CB6AF0"/>
    <w:rsid w:val="00CC7D38"/>
    <w:rsid w:val="00CD2B19"/>
    <w:rsid w:val="00CE75CD"/>
    <w:rsid w:val="00CF0CA9"/>
    <w:rsid w:val="00D0459C"/>
    <w:rsid w:val="00D04C5F"/>
    <w:rsid w:val="00D1607B"/>
    <w:rsid w:val="00D254EB"/>
    <w:rsid w:val="00D27083"/>
    <w:rsid w:val="00D327F9"/>
    <w:rsid w:val="00D341D1"/>
    <w:rsid w:val="00D35BE6"/>
    <w:rsid w:val="00D3619D"/>
    <w:rsid w:val="00D56D9E"/>
    <w:rsid w:val="00D60C59"/>
    <w:rsid w:val="00D719C5"/>
    <w:rsid w:val="00D81D93"/>
    <w:rsid w:val="00D91EFC"/>
    <w:rsid w:val="00D939E5"/>
    <w:rsid w:val="00DC4AE2"/>
    <w:rsid w:val="00DE1D31"/>
    <w:rsid w:val="00DE1D80"/>
    <w:rsid w:val="00E21E49"/>
    <w:rsid w:val="00E35D96"/>
    <w:rsid w:val="00E36703"/>
    <w:rsid w:val="00E44A98"/>
    <w:rsid w:val="00E44C3F"/>
    <w:rsid w:val="00E47015"/>
    <w:rsid w:val="00E70FB9"/>
    <w:rsid w:val="00E7149B"/>
    <w:rsid w:val="00E9600C"/>
    <w:rsid w:val="00E9688D"/>
    <w:rsid w:val="00EA0397"/>
    <w:rsid w:val="00EA479B"/>
    <w:rsid w:val="00EB1E38"/>
    <w:rsid w:val="00EB3BE1"/>
    <w:rsid w:val="00EB608E"/>
    <w:rsid w:val="00EC7A26"/>
    <w:rsid w:val="00ED3531"/>
    <w:rsid w:val="00EF6D3B"/>
    <w:rsid w:val="00F04988"/>
    <w:rsid w:val="00F04DAC"/>
    <w:rsid w:val="00F07796"/>
    <w:rsid w:val="00F2527C"/>
    <w:rsid w:val="00F30DC9"/>
    <w:rsid w:val="00F33E6B"/>
    <w:rsid w:val="00F40C1F"/>
    <w:rsid w:val="00F63BC4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1300</Words>
  <Characters>8183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18</cp:revision>
  <cp:lastPrinted>2015-09-14T18:26:00Z</cp:lastPrinted>
  <dcterms:created xsi:type="dcterms:W3CDTF">2016-07-07T17:52:00Z</dcterms:created>
  <dcterms:modified xsi:type="dcterms:W3CDTF">2016-07-07T20:26:00Z</dcterms:modified>
</cp:coreProperties>
</file>