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A9A" w:rsidRDefault="00015A9A" w:rsidP="00E10E8B">
      <w:pPr>
        <w:jc w:val="both"/>
        <w:rPr>
          <w:rFonts w:ascii="Verdana" w:hAnsi="Verdana"/>
          <w:sz w:val="22"/>
          <w:szCs w:val="22"/>
        </w:rPr>
      </w:pPr>
    </w:p>
    <w:p w:rsidR="00224572" w:rsidRDefault="00224572" w:rsidP="00E10E8B">
      <w:pPr>
        <w:jc w:val="both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jc w:val="center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PORTARIA</w:t>
      </w:r>
      <w:r>
        <w:rPr>
          <w:rFonts w:ascii="Verdana" w:hAnsi="Verdana"/>
          <w:b/>
          <w:sz w:val="22"/>
          <w:szCs w:val="22"/>
        </w:rPr>
        <w:t xml:space="preserve"> DE ALTERAÇÃO</w:t>
      </w:r>
      <w:r w:rsidRPr="00F8391F">
        <w:rPr>
          <w:rFonts w:ascii="Verdana" w:hAnsi="Verdana"/>
          <w:b/>
          <w:sz w:val="22"/>
          <w:szCs w:val="22"/>
        </w:rPr>
        <w:t xml:space="preserve"> D</w:t>
      </w:r>
      <w:r>
        <w:rPr>
          <w:rFonts w:ascii="Verdana" w:hAnsi="Verdana"/>
          <w:b/>
          <w:sz w:val="22"/>
          <w:szCs w:val="22"/>
        </w:rPr>
        <w:t>A</w:t>
      </w:r>
      <w:r w:rsidRPr="00F8391F">
        <w:rPr>
          <w:rFonts w:ascii="Verdana" w:hAnsi="Verdana"/>
          <w:b/>
          <w:sz w:val="22"/>
          <w:szCs w:val="22"/>
        </w:rPr>
        <w:t xml:space="preserve"> COMISSÃO DE LICITAÇÃO CAU/SP Nº: 00</w:t>
      </w:r>
      <w:r>
        <w:rPr>
          <w:rFonts w:ascii="Verdana" w:hAnsi="Verdana"/>
          <w:b/>
          <w:sz w:val="22"/>
          <w:szCs w:val="22"/>
        </w:rPr>
        <w:t>7</w:t>
      </w:r>
      <w:r w:rsidRPr="00F8391F">
        <w:rPr>
          <w:rFonts w:ascii="Verdana" w:hAnsi="Verdana"/>
          <w:b/>
          <w:sz w:val="22"/>
          <w:szCs w:val="22"/>
        </w:rPr>
        <w:t>/2012</w:t>
      </w:r>
    </w:p>
    <w:p w:rsidR="00224572" w:rsidRPr="00F8391F" w:rsidRDefault="00224572" w:rsidP="00224572">
      <w:pPr>
        <w:jc w:val="center"/>
        <w:rPr>
          <w:rFonts w:ascii="Verdana" w:hAnsi="Verdana"/>
          <w:b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  <w:u w:val="single"/>
        </w:rPr>
      </w:pP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>O Presidente do Conselho de Arqui</w:t>
      </w:r>
      <w:r w:rsidR="006568B1">
        <w:rPr>
          <w:rFonts w:ascii="Verdana" w:hAnsi="Verdana"/>
          <w:sz w:val="22"/>
          <w:szCs w:val="22"/>
        </w:rPr>
        <w:t>tetura e Urbanismo de São Paulo-</w:t>
      </w:r>
      <w:r w:rsidRPr="00F8391F">
        <w:rPr>
          <w:rFonts w:ascii="Verdana" w:hAnsi="Verdana"/>
          <w:sz w:val="22"/>
          <w:szCs w:val="22"/>
        </w:rPr>
        <w:t>CAU/</w:t>
      </w:r>
      <w:r w:rsidR="006568B1">
        <w:rPr>
          <w:rFonts w:ascii="Verdana" w:hAnsi="Verdana"/>
          <w:sz w:val="22"/>
          <w:szCs w:val="22"/>
        </w:rPr>
        <w:t xml:space="preserve"> </w:t>
      </w:r>
      <w:r w:rsidRPr="00F8391F">
        <w:rPr>
          <w:rFonts w:ascii="Verdana" w:hAnsi="Verdana"/>
          <w:sz w:val="22"/>
          <w:szCs w:val="22"/>
        </w:rPr>
        <w:t>SP, no uso das atribuições legais previstas no artigo 35, inciso III da Lei 12.378/2010, artigo 22, alíneas “o” e “s” do Regimento Interno do CAU/</w:t>
      </w:r>
      <w:r w:rsidR="006568B1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Pr="00F8391F">
        <w:rPr>
          <w:rFonts w:ascii="Verdana" w:hAnsi="Verdana"/>
          <w:sz w:val="22"/>
          <w:szCs w:val="22"/>
        </w:rPr>
        <w:t xml:space="preserve">SP, e ainda, </w:t>
      </w: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>Considerando a necessidade de efetuar os procedimentos licitatórios, conforme determina a Lei nº 8666/93, com as alterações introduzidas pela Lei nº 8893/94;</w:t>
      </w:r>
    </w:p>
    <w:p w:rsidR="00224572" w:rsidRPr="00F8391F" w:rsidRDefault="00224572" w:rsidP="00224572">
      <w:pPr>
        <w:ind w:left="360"/>
        <w:jc w:val="both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>Considerando as atribuições prevista no artigo 59</w:t>
      </w:r>
      <w:r>
        <w:rPr>
          <w:rFonts w:ascii="Verdana" w:hAnsi="Verdana"/>
          <w:sz w:val="22"/>
          <w:szCs w:val="22"/>
        </w:rPr>
        <w:t>,</w:t>
      </w:r>
      <w:r w:rsidRPr="00F8391F">
        <w:rPr>
          <w:rFonts w:ascii="Verdana" w:hAnsi="Verdana"/>
          <w:sz w:val="22"/>
          <w:szCs w:val="22"/>
        </w:rPr>
        <w:t xml:space="preserve"> do Regimento Interno do C</w:t>
      </w:r>
      <w:r>
        <w:rPr>
          <w:rFonts w:ascii="Verdana" w:hAnsi="Verdana"/>
          <w:sz w:val="22"/>
          <w:szCs w:val="22"/>
        </w:rPr>
        <w:t>AU/SP, que prevê a criação de Comissões E</w:t>
      </w:r>
      <w:r w:rsidRPr="00F8391F">
        <w:rPr>
          <w:rFonts w:ascii="Verdana" w:hAnsi="Verdana"/>
          <w:sz w:val="22"/>
          <w:szCs w:val="22"/>
        </w:rPr>
        <w:t>speciais;</w:t>
      </w: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</w:p>
    <w:p w:rsidR="00224572" w:rsidRPr="00D375EE" w:rsidRDefault="00224572" w:rsidP="00224572">
      <w:pPr>
        <w:numPr>
          <w:ilvl w:val="0"/>
          <w:numId w:val="3"/>
        </w:numPr>
        <w:jc w:val="both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sz w:val="22"/>
          <w:szCs w:val="22"/>
        </w:rPr>
        <w:t xml:space="preserve">Considerando disposto no artigo 51 da Lei de Licitações, que </w:t>
      </w:r>
      <w:r w:rsidR="0033448B">
        <w:rPr>
          <w:rFonts w:ascii="Verdana" w:hAnsi="Verdana"/>
          <w:sz w:val="22"/>
          <w:szCs w:val="22"/>
        </w:rPr>
        <w:t xml:space="preserve">   </w:t>
      </w:r>
      <w:r w:rsidRPr="00F8391F">
        <w:rPr>
          <w:rFonts w:ascii="Verdana" w:hAnsi="Verdana"/>
          <w:sz w:val="22"/>
          <w:szCs w:val="22"/>
        </w:rPr>
        <w:t xml:space="preserve">prevê a constituição de Comissões Permanentes e Temporárias de Licitação; </w:t>
      </w:r>
    </w:p>
    <w:p w:rsidR="00224572" w:rsidRDefault="00224572" w:rsidP="00224572">
      <w:pPr>
        <w:pStyle w:val="PargrafodaLista"/>
        <w:rPr>
          <w:rFonts w:ascii="Verdana" w:hAnsi="Verdana"/>
          <w:b/>
          <w:sz w:val="22"/>
          <w:szCs w:val="22"/>
        </w:rPr>
      </w:pPr>
    </w:p>
    <w:p w:rsidR="00224572" w:rsidRPr="00335E1B" w:rsidRDefault="00335E1B" w:rsidP="00224572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Considerando que a Portaria CAU/SP nº 001/2</w:t>
      </w:r>
      <w:r w:rsidR="0034188C">
        <w:rPr>
          <w:rFonts w:ascii="Verdana" w:hAnsi="Verdana"/>
          <w:sz w:val="22"/>
          <w:szCs w:val="22"/>
        </w:rPr>
        <w:t>012 teve seu prazo expirado em 3</w:t>
      </w:r>
      <w:r>
        <w:rPr>
          <w:rFonts w:ascii="Verdana" w:hAnsi="Verdana"/>
          <w:sz w:val="22"/>
          <w:szCs w:val="22"/>
        </w:rPr>
        <w:t>0 de novembro de 2012.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RESOLVE:</w:t>
      </w: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Artigo 1º:</w:t>
      </w:r>
      <w:r w:rsidRPr="00F8391F">
        <w:rPr>
          <w:rFonts w:ascii="Verdana" w:hAnsi="Verdana"/>
          <w:sz w:val="22"/>
          <w:szCs w:val="22"/>
        </w:rPr>
        <w:t xml:space="preserve"> </w:t>
      </w:r>
      <w:r w:rsidR="00335E1B">
        <w:rPr>
          <w:rFonts w:ascii="Verdana" w:hAnsi="Verdana"/>
          <w:sz w:val="22"/>
          <w:szCs w:val="22"/>
        </w:rPr>
        <w:t>Fica constituída</w:t>
      </w:r>
      <w:r>
        <w:rPr>
          <w:rFonts w:ascii="Verdana" w:hAnsi="Verdana"/>
          <w:sz w:val="22"/>
          <w:szCs w:val="22"/>
        </w:rPr>
        <w:t xml:space="preserve"> </w:t>
      </w:r>
      <w:r w:rsidR="00335E1B">
        <w:rPr>
          <w:rFonts w:ascii="Verdana" w:hAnsi="Verdana"/>
          <w:sz w:val="22"/>
          <w:szCs w:val="22"/>
        </w:rPr>
        <w:t xml:space="preserve">a </w:t>
      </w:r>
      <w:r w:rsidR="00335E1B" w:rsidRPr="00F8391F">
        <w:rPr>
          <w:rFonts w:ascii="Verdana" w:hAnsi="Verdana"/>
          <w:sz w:val="22"/>
          <w:szCs w:val="22"/>
        </w:rPr>
        <w:t>Comissão Especial Temporária de Licitações do CAU/SP, pelo prazo de 0</w:t>
      </w:r>
      <w:r w:rsidR="00335E1B">
        <w:rPr>
          <w:rFonts w:ascii="Verdana" w:hAnsi="Verdana"/>
          <w:sz w:val="22"/>
          <w:szCs w:val="22"/>
        </w:rPr>
        <w:t>1</w:t>
      </w:r>
      <w:r w:rsidR="00335E1B" w:rsidRPr="00F8391F">
        <w:rPr>
          <w:rFonts w:ascii="Verdana" w:hAnsi="Verdana"/>
          <w:sz w:val="22"/>
          <w:szCs w:val="22"/>
        </w:rPr>
        <w:t xml:space="preserve"> (</w:t>
      </w:r>
      <w:r w:rsidR="00335E1B">
        <w:rPr>
          <w:rFonts w:ascii="Verdana" w:hAnsi="Verdana"/>
          <w:sz w:val="22"/>
          <w:szCs w:val="22"/>
        </w:rPr>
        <w:t>um</w:t>
      </w:r>
      <w:r w:rsidR="00335E1B" w:rsidRPr="00F8391F">
        <w:rPr>
          <w:rFonts w:ascii="Verdana" w:hAnsi="Verdana"/>
          <w:sz w:val="22"/>
          <w:szCs w:val="22"/>
        </w:rPr>
        <w:t xml:space="preserve">) </w:t>
      </w:r>
      <w:r w:rsidR="00335E1B">
        <w:rPr>
          <w:rFonts w:ascii="Verdana" w:hAnsi="Verdana"/>
          <w:sz w:val="22"/>
          <w:szCs w:val="22"/>
        </w:rPr>
        <w:t>ano</w:t>
      </w:r>
      <w:r w:rsidR="00335E1B" w:rsidRPr="00F8391F">
        <w:rPr>
          <w:rFonts w:ascii="Verdana" w:hAnsi="Verdana"/>
          <w:sz w:val="22"/>
          <w:szCs w:val="22"/>
        </w:rPr>
        <w:t>, prorrogável por igual período, nomeando-se os seguintes Membros Efetivos para o período acima, podendo os mesmos serem reconduzidos por igual período</w:t>
      </w:r>
      <w:r>
        <w:rPr>
          <w:rFonts w:ascii="Verdana" w:hAnsi="Verdana"/>
          <w:sz w:val="22"/>
          <w:szCs w:val="22"/>
        </w:rPr>
        <w:t>:</w:t>
      </w: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1 -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 w:rsidRPr="002B0160">
        <w:rPr>
          <w:rFonts w:ascii="Verdana" w:hAnsi="Verdana"/>
          <w:b/>
          <w:sz w:val="22"/>
          <w:szCs w:val="22"/>
        </w:rPr>
        <w:t>GERSON GERALDO MENDES FARIA</w:t>
      </w:r>
      <w:r>
        <w:rPr>
          <w:rFonts w:ascii="Verdana" w:hAnsi="Verdana"/>
          <w:b/>
          <w:sz w:val="22"/>
          <w:szCs w:val="22"/>
        </w:rPr>
        <w:t xml:space="preserve"> - n</w:t>
      </w:r>
      <w:r w:rsidRPr="00F8391F">
        <w:rPr>
          <w:rFonts w:ascii="Verdana" w:hAnsi="Verdana"/>
          <w:b/>
          <w:sz w:val="22"/>
          <w:szCs w:val="22"/>
        </w:rPr>
        <w:t xml:space="preserve">º </w:t>
      </w:r>
      <w:r>
        <w:rPr>
          <w:rFonts w:ascii="Verdana" w:hAnsi="Verdana"/>
          <w:b/>
          <w:sz w:val="22"/>
          <w:szCs w:val="22"/>
        </w:rPr>
        <w:t xml:space="preserve">27224-8 CAU/SP 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Conselheiro Titular</w:t>
      </w: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 –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JOÃO CARLOS CORREIA - n</w:t>
      </w:r>
      <w:r w:rsidRPr="00F8391F">
        <w:rPr>
          <w:rFonts w:ascii="Verdana" w:hAnsi="Verdana"/>
          <w:b/>
          <w:sz w:val="22"/>
          <w:szCs w:val="22"/>
        </w:rPr>
        <w:t>º</w:t>
      </w:r>
      <w:r>
        <w:rPr>
          <w:rFonts w:ascii="Verdana" w:hAnsi="Verdana"/>
          <w:b/>
          <w:sz w:val="22"/>
          <w:szCs w:val="22"/>
        </w:rPr>
        <w:t xml:space="preserve"> 27433-0 CAU/SP  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Conselheiro Titular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3 -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MESAQUE ARAUJO DA SILVA - RG n</w:t>
      </w:r>
      <w:r w:rsidRPr="00F8391F">
        <w:rPr>
          <w:rFonts w:ascii="Verdana" w:hAnsi="Verdana"/>
          <w:b/>
          <w:sz w:val="22"/>
          <w:szCs w:val="22"/>
        </w:rPr>
        <w:t>º</w:t>
      </w:r>
      <w:r>
        <w:rPr>
          <w:rFonts w:ascii="Verdana" w:hAnsi="Verdana"/>
          <w:b/>
          <w:sz w:val="22"/>
          <w:szCs w:val="22"/>
        </w:rPr>
        <w:t xml:space="preserve"> </w:t>
      </w:r>
      <w:r w:rsidRPr="00F8391F">
        <w:rPr>
          <w:rFonts w:ascii="Verdana" w:hAnsi="Verdana"/>
          <w:b/>
          <w:sz w:val="22"/>
          <w:szCs w:val="22"/>
        </w:rPr>
        <w:t>19.651.471-8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8391F">
        <w:rPr>
          <w:rFonts w:ascii="Verdana" w:hAnsi="Verdana"/>
          <w:b/>
          <w:sz w:val="22"/>
          <w:szCs w:val="22"/>
        </w:rPr>
        <w:t xml:space="preserve"> E</w:t>
      </w:r>
      <w:r>
        <w:rPr>
          <w:rFonts w:ascii="Verdana" w:hAnsi="Verdana"/>
          <w:b/>
          <w:sz w:val="22"/>
          <w:szCs w:val="22"/>
        </w:rPr>
        <w:t>mpregado</w:t>
      </w:r>
    </w:p>
    <w:p w:rsidR="00224572" w:rsidRDefault="00224572" w:rsidP="00224572">
      <w:pPr>
        <w:jc w:val="center"/>
        <w:rPr>
          <w:rFonts w:ascii="Verdana" w:hAnsi="Verdana"/>
          <w:b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Parágrafo único:</w:t>
      </w:r>
      <w:r w:rsidRPr="00F8391F">
        <w:rPr>
          <w:rFonts w:ascii="Verdana" w:hAnsi="Verdana"/>
          <w:sz w:val="22"/>
          <w:szCs w:val="22"/>
        </w:rPr>
        <w:t xml:space="preserve"> No caso de impedimento ou ausência dos membros acima, são nomeados os Membros Suplentes ora designados, os quais poderão substituir os membros efetivos, independentemente da ordem de nomeação;</w:t>
      </w: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1 -</w:t>
      </w:r>
      <w:r w:rsidRPr="00F8391F">
        <w:rPr>
          <w:rFonts w:ascii="Verdana" w:hAnsi="Verdana"/>
          <w:b/>
          <w:sz w:val="22"/>
          <w:szCs w:val="22"/>
        </w:rPr>
        <w:t xml:space="preserve"> SILVIO ANTONIO DIAS</w:t>
      </w:r>
      <w:r>
        <w:rPr>
          <w:rFonts w:ascii="Verdana" w:hAnsi="Verdana"/>
          <w:b/>
          <w:sz w:val="22"/>
          <w:szCs w:val="22"/>
        </w:rPr>
        <w:t xml:space="preserve"> -  </w:t>
      </w:r>
      <w:proofErr w:type="gramStart"/>
      <w:r>
        <w:rPr>
          <w:rFonts w:ascii="Verdana" w:hAnsi="Verdana"/>
          <w:b/>
          <w:sz w:val="22"/>
          <w:szCs w:val="22"/>
        </w:rPr>
        <w:t>nº  CAU</w:t>
      </w:r>
      <w:proofErr w:type="gramEnd"/>
      <w:r>
        <w:rPr>
          <w:rFonts w:ascii="Verdana" w:hAnsi="Verdana"/>
          <w:b/>
          <w:sz w:val="22"/>
          <w:szCs w:val="22"/>
        </w:rPr>
        <w:t>/SP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Conselheiro Titular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F8391F">
        <w:rPr>
          <w:rFonts w:ascii="Verdana" w:hAnsi="Verdana"/>
          <w:b/>
          <w:sz w:val="22"/>
          <w:szCs w:val="22"/>
        </w:rPr>
        <w:t>MARCIA MALETT MACHADO DE MOURA</w:t>
      </w:r>
      <w:r>
        <w:rPr>
          <w:rFonts w:ascii="Verdana" w:hAnsi="Verdana"/>
          <w:b/>
          <w:sz w:val="22"/>
          <w:szCs w:val="22"/>
        </w:rPr>
        <w:t xml:space="preserve"> - n</w:t>
      </w:r>
      <w:r w:rsidRPr="00F8391F">
        <w:rPr>
          <w:rFonts w:ascii="Verdana" w:hAnsi="Verdana"/>
          <w:b/>
          <w:sz w:val="22"/>
          <w:szCs w:val="22"/>
        </w:rPr>
        <w:t>º</w:t>
      </w:r>
      <w:r>
        <w:rPr>
          <w:rFonts w:ascii="Verdana" w:hAnsi="Verdana"/>
          <w:b/>
          <w:sz w:val="22"/>
          <w:szCs w:val="22"/>
        </w:rPr>
        <w:t xml:space="preserve"> 6811-0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CAU/SP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</w:t>
      </w:r>
      <w:r w:rsidRPr="00B6290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Conselheiro Titular</w:t>
      </w:r>
      <w:r w:rsidRPr="00F8391F">
        <w:rPr>
          <w:rFonts w:ascii="Verdana" w:hAnsi="Verdana"/>
          <w:b/>
          <w:sz w:val="22"/>
          <w:szCs w:val="22"/>
        </w:rPr>
        <w:t xml:space="preserve"> </w:t>
      </w: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3 -</w:t>
      </w:r>
      <w:r w:rsidRPr="00F8391F">
        <w:rPr>
          <w:rFonts w:ascii="Verdana" w:hAnsi="Verdana"/>
          <w:b/>
          <w:sz w:val="22"/>
          <w:szCs w:val="22"/>
        </w:rPr>
        <w:t xml:space="preserve"> CLAUDIO PEREIRA COELHO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F8391F">
        <w:rPr>
          <w:rFonts w:ascii="Verdana" w:hAnsi="Verdana"/>
          <w:b/>
          <w:sz w:val="22"/>
          <w:szCs w:val="22"/>
        </w:rPr>
        <w:t xml:space="preserve"> RG Nº 19.317.753-7</w:t>
      </w: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Empregado</w:t>
      </w:r>
    </w:p>
    <w:p w:rsidR="00224572" w:rsidRPr="00F8391F" w:rsidRDefault="00224572" w:rsidP="00224572">
      <w:pPr>
        <w:jc w:val="both"/>
        <w:rPr>
          <w:rFonts w:ascii="Verdana" w:hAnsi="Verdana"/>
          <w:b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Artigo 2º:</w:t>
      </w:r>
      <w:r w:rsidRPr="00F8391F">
        <w:rPr>
          <w:rFonts w:ascii="Verdana" w:hAnsi="Verdana"/>
          <w:sz w:val="22"/>
          <w:szCs w:val="22"/>
        </w:rPr>
        <w:t xml:space="preserve"> Os membros </w:t>
      </w:r>
      <w:proofErr w:type="gramStart"/>
      <w:r w:rsidRPr="00F8391F">
        <w:rPr>
          <w:rFonts w:ascii="Verdana" w:hAnsi="Verdana"/>
          <w:sz w:val="22"/>
          <w:szCs w:val="22"/>
        </w:rPr>
        <w:t>nomeados</w:t>
      </w:r>
      <w:r>
        <w:rPr>
          <w:rFonts w:ascii="Verdana" w:hAnsi="Verdana"/>
          <w:sz w:val="22"/>
          <w:szCs w:val="22"/>
        </w:rPr>
        <w:t xml:space="preserve"> </w:t>
      </w:r>
      <w:r w:rsidRPr="00F8391F">
        <w:rPr>
          <w:rFonts w:ascii="Verdana" w:hAnsi="Verdana"/>
          <w:sz w:val="22"/>
          <w:szCs w:val="22"/>
        </w:rPr>
        <w:t xml:space="preserve"> para</w:t>
      </w:r>
      <w:proofErr w:type="gramEnd"/>
      <w:r w:rsidRPr="00F8391F">
        <w:rPr>
          <w:rFonts w:ascii="Verdana" w:hAnsi="Verdana"/>
          <w:sz w:val="22"/>
          <w:szCs w:val="22"/>
        </w:rPr>
        <w:t xml:space="preserve"> a Comissão de Licitação ora criada deverão tomar ciência do disposto na lei n.º 8666/93 e alterações da lei nº 8893/94, especialmente, nos termos do artigo 51 e seus parágrafos.</w:t>
      </w: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</w:p>
    <w:p w:rsidR="00224572" w:rsidRDefault="00224572" w:rsidP="00224572">
      <w:pPr>
        <w:jc w:val="both"/>
        <w:rPr>
          <w:rFonts w:ascii="Verdana" w:hAnsi="Verdana"/>
          <w:sz w:val="22"/>
          <w:szCs w:val="22"/>
        </w:rPr>
      </w:pPr>
      <w:r w:rsidRPr="00F8391F">
        <w:rPr>
          <w:rFonts w:ascii="Verdana" w:hAnsi="Verdana"/>
          <w:b/>
          <w:sz w:val="22"/>
          <w:szCs w:val="22"/>
        </w:rPr>
        <w:t>Artigo 3º:</w:t>
      </w:r>
      <w:r w:rsidRPr="00F839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Esta Comissão terá prazo de vigência de </w:t>
      </w:r>
      <w:r w:rsidR="0034188C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 xml:space="preserve"> (</w:t>
      </w:r>
      <w:r w:rsidR="0034188C">
        <w:rPr>
          <w:rFonts w:ascii="Verdana" w:hAnsi="Verdana"/>
          <w:sz w:val="22"/>
          <w:szCs w:val="22"/>
        </w:rPr>
        <w:t>doze</w:t>
      </w:r>
      <w:r>
        <w:rPr>
          <w:rFonts w:ascii="Verdana" w:hAnsi="Verdana"/>
          <w:sz w:val="22"/>
          <w:szCs w:val="22"/>
        </w:rPr>
        <w:t>) meses, iniciando-se na data desta Portaria, podendo ser prorrogada por igual período.</w:t>
      </w:r>
    </w:p>
    <w:p w:rsidR="00224572" w:rsidRDefault="00224572" w:rsidP="00224572">
      <w:pPr>
        <w:jc w:val="both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Artigo 4º: </w:t>
      </w:r>
      <w:r w:rsidRPr="00F8391F">
        <w:rPr>
          <w:rFonts w:ascii="Verdana" w:hAnsi="Verdana"/>
          <w:sz w:val="22"/>
          <w:szCs w:val="22"/>
        </w:rPr>
        <w:t>A presente Portaria entra em vigor, na data da sua assinatura e devidamente homologada em Reunião de Diretoria, realizada nesta mesma data.</w:t>
      </w:r>
    </w:p>
    <w:p w:rsidR="00224572" w:rsidRPr="00F8391F" w:rsidRDefault="00224572" w:rsidP="00224572">
      <w:pPr>
        <w:jc w:val="center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jc w:val="center"/>
        <w:rPr>
          <w:rFonts w:ascii="Verdana" w:hAnsi="Verdana"/>
          <w:sz w:val="22"/>
          <w:szCs w:val="22"/>
        </w:rPr>
      </w:pPr>
    </w:p>
    <w:p w:rsidR="00224572" w:rsidRPr="00F8391F" w:rsidRDefault="00224572" w:rsidP="0022457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São Paulo, 0</w:t>
      </w:r>
      <w:r w:rsidR="0034188C">
        <w:rPr>
          <w:rFonts w:ascii="Verdana" w:hAnsi="Verdana" w:cs="Arial"/>
          <w:sz w:val="22"/>
          <w:szCs w:val="22"/>
        </w:rPr>
        <w:t>3</w:t>
      </w:r>
      <w:r w:rsidRPr="00F8391F">
        <w:rPr>
          <w:rFonts w:ascii="Verdana" w:hAnsi="Verdana" w:cs="Arial"/>
          <w:sz w:val="22"/>
          <w:szCs w:val="22"/>
        </w:rPr>
        <w:t xml:space="preserve"> de</w:t>
      </w:r>
      <w:r>
        <w:rPr>
          <w:rFonts w:ascii="Verdana" w:hAnsi="Verdana" w:cs="Arial"/>
          <w:sz w:val="22"/>
          <w:szCs w:val="22"/>
        </w:rPr>
        <w:t xml:space="preserve"> </w:t>
      </w:r>
      <w:r w:rsidR="00335E1B">
        <w:rPr>
          <w:rFonts w:ascii="Verdana" w:hAnsi="Verdana" w:cs="Arial"/>
          <w:sz w:val="22"/>
          <w:szCs w:val="22"/>
        </w:rPr>
        <w:t>Dezembro</w:t>
      </w:r>
      <w:r w:rsidRPr="00F8391F">
        <w:rPr>
          <w:rFonts w:ascii="Verdana" w:hAnsi="Verdana" w:cs="Arial"/>
          <w:sz w:val="22"/>
          <w:szCs w:val="22"/>
        </w:rPr>
        <w:t xml:space="preserve"> de 2012.</w:t>
      </w:r>
    </w:p>
    <w:p w:rsidR="00224572" w:rsidRDefault="00224572" w:rsidP="0022457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224572" w:rsidRPr="00F8391F" w:rsidRDefault="00224572" w:rsidP="00224572">
      <w:pP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p w:rsidR="00224572" w:rsidRPr="00F8391F" w:rsidRDefault="00224572" w:rsidP="00224572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8391F">
        <w:rPr>
          <w:rFonts w:ascii="Verdana" w:hAnsi="Verdana" w:cs="Arial"/>
          <w:b/>
          <w:sz w:val="22"/>
          <w:szCs w:val="22"/>
        </w:rPr>
        <w:t xml:space="preserve">AFONSO CELSO BUENO MONTEIRO </w:t>
      </w:r>
    </w:p>
    <w:p w:rsidR="00224572" w:rsidRPr="00F8391F" w:rsidRDefault="00224572" w:rsidP="00224572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8391F">
        <w:rPr>
          <w:rFonts w:ascii="Verdana" w:hAnsi="Verdana" w:cs="Arial"/>
          <w:b/>
          <w:sz w:val="22"/>
          <w:szCs w:val="22"/>
        </w:rPr>
        <w:t>PRESIDENTE DO CAU</w:t>
      </w:r>
      <w:r>
        <w:rPr>
          <w:rFonts w:ascii="Verdana" w:hAnsi="Verdana" w:cs="Arial"/>
          <w:b/>
          <w:sz w:val="22"/>
          <w:szCs w:val="22"/>
        </w:rPr>
        <w:t>/SP</w:t>
      </w:r>
    </w:p>
    <w:p w:rsidR="00224572" w:rsidRPr="00015A9A" w:rsidRDefault="00224572" w:rsidP="00E10E8B">
      <w:pPr>
        <w:jc w:val="both"/>
        <w:rPr>
          <w:rFonts w:ascii="Verdana" w:hAnsi="Verdana"/>
          <w:sz w:val="22"/>
          <w:szCs w:val="22"/>
        </w:rPr>
      </w:pPr>
    </w:p>
    <w:p w:rsidR="00015A9A" w:rsidRDefault="00015A9A" w:rsidP="00E10E8B">
      <w:pPr>
        <w:pStyle w:val="Ttulo1"/>
        <w:keepNext w:val="0"/>
        <w:widowControl w:val="0"/>
        <w:numPr>
          <w:ilvl w:val="0"/>
          <w:numId w:val="0"/>
        </w:numPr>
        <w:ind w:left="567"/>
        <w:jc w:val="both"/>
        <w:rPr>
          <w:rFonts w:ascii="Verdana" w:hAnsi="Verdana"/>
          <w:b/>
          <w:sz w:val="22"/>
          <w:szCs w:val="22"/>
        </w:rPr>
      </w:pPr>
    </w:p>
    <w:sectPr w:rsidR="00015A9A" w:rsidSect="00A97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1D" w:rsidRDefault="004A221D" w:rsidP="00AD257D">
      <w:r>
        <w:separator/>
      </w:r>
    </w:p>
  </w:endnote>
  <w:endnote w:type="continuationSeparator" w:id="0">
    <w:p w:rsidR="004A221D" w:rsidRDefault="004A221D" w:rsidP="00AD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1D" w:rsidRDefault="004A221D" w:rsidP="00AD257D">
      <w:r>
        <w:separator/>
      </w:r>
    </w:p>
  </w:footnote>
  <w:footnote w:type="continuationSeparator" w:id="0">
    <w:p w:rsidR="004A221D" w:rsidRDefault="004A221D" w:rsidP="00AD2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2245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43800" cy="10629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2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7D" w:rsidRDefault="00AD25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27776"/>
    <w:multiLevelType w:val="hybridMultilevel"/>
    <w:tmpl w:val="96CA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7DC13B7E"/>
    <w:multiLevelType w:val="hybridMultilevel"/>
    <w:tmpl w:val="09D454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57D"/>
    <w:rsid w:val="00015A9A"/>
    <w:rsid w:val="00083546"/>
    <w:rsid w:val="001E2C7E"/>
    <w:rsid w:val="00203E7D"/>
    <w:rsid w:val="00224572"/>
    <w:rsid w:val="002E18B7"/>
    <w:rsid w:val="0033448B"/>
    <w:rsid w:val="00335E1B"/>
    <w:rsid w:val="0034188C"/>
    <w:rsid w:val="004A1B81"/>
    <w:rsid w:val="004A221D"/>
    <w:rsid w:val="00580C1E"/>
    <w:rsid w:val="00621DC0"/>
    <w:rsid w:val="006568B1"/>
    <w:rsid w:val="00677A28"/>
    <w:rsid w:val="0068341E"/>
    <w:rsid w:val="007A4AAC"/>
    <w:rsid w:val="00887A35"/>
    <w:rsid w:val="00937960"/>
    <w:rsid w:val="009A6D51"/>
    <w:rsid w:val="009E1558"/>
    <w:rsid w:val="00A975A6"/>
    <w:rsid w:val="00AD257D"/>
    <w:rsid w:val="00B44C65"/>
    <w:rsid w:val="00B6507B"/>
    <w:rsid w:val="00E07619"/>
    <w:rsid w:val="00E10E8B"/>
    <w:rsid w:val="00E72553"/>
    <w:rsid w:val="00E957D9"/>
    <w:rsid w:val="00FB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67E010-72F3-4DC2-8E23-2E2B3C09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B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15A9A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5A9A"/>
    <w:pPr>
      <w:keepNext/>
      <w:numPr>
        <w:ilvl w:val="1"/>
        <w:numId w:val="2"/>
      </w:numPr>
      <w:jc w:val="both"/>
      <w:outlineLvl w:val="1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5A9A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15A9A"/>
    <w:pPr>
      <w:keepNext/>
      <w:numPr>
        <w:ilvl w:val="3"/>
        <w:numId w:val="2"/>
      </w:numPr>
      <w:spacing w:before="240" w:after="60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15A9A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15A9A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/>
      <w:i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15A9A"/>
    <w:pPr>
      <w:numPr>
        <w:ilvl w:val="6"/>
        <w:numId w:val="2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15A9A"/>
    <w:pPr>
      <w:numPr>
        <w:ilvl w:val="7"/>
        <w:numId w:val="2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15A9A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257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D257D"/>
  </w:style>
  <w:style w:type="paragraph" w:styleId="Rodap">
    <w:name w:val="footer"/>
    <w:basedOn w:val="Normal"/>
    <w:link w:val="RodapChar"/>
    <w:uiPriority w:val="99"/>
    <w:unhideWhenUsed/>
    <w:rsid w:val="00AD257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D257D"/>
  </w:style>
  <w:style w:type="paragraph" w:styleId="Textodebalo">
    <w:name w:val="Balloon Text"/>
    <w:basedOn w:val="Normal"/>
    <w:link w:val="TextodebaloChar"/>
    <w:uiPriority w:val="99"/>
    <w:semiHidden/>
    <w:unhideWhenUsed/>
    <w:rsid w:val="00AD257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D257D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015A9A"/>
    <w:rPr>
      <w:rFonts w:ascii="Times New Roman" w:eastAsia="Times New Roman" w:hAnsi="Times New Roman"/>
      <w:sz w:val="28"/>
    </w:rPr>
  </w:style>
  <w:style w:type="character" w:customStyle="1" w:styleId="Ttulo2Char">
    <w:name w:val="Título 2 Char"/>
    <w:link w:val="Ttulo2"/>
    <w:rsid w:val="00015A9A"/>
    <w:rPr>
      <w:rFonts w:ascii="Times New Roman" w:eastAsia="Times New Roman" w:hAnsi="Times New Roman"/>
      <w:b/>
      <w:sz w:val="28"/>
    </w:rPr>
  </w:style>
  <w:style w:type="character" w:customStyle="1" w:styleId="Ttulo3Char">
    <w:name w:val="Título 3 Char"/>
    <w:link w:val="Ttulo3"/>
    <w:rsid w:val="00015A9A"/>
    <w:rPr>
      <w:rFonts w:ascii="Times New Roman" w:eastAsia="Times New Roman" w:hAnsi="Times New Roman"/>
      <w:sz w:val="28"/>
    </w:rPr>
  </w:style>
  <w:style w:type="character" w:customStyle="1" w:styleId="Ttulo4Char">
    <w:name w:val="Título 4 Char"/>
    <w:link w:val="Ttulo4"/>
    <w:rsid w:val="00015A9A"/>
    <w:rPr>
      <w:rFonts w:ascii="Arial" w:eastAsia="Times New Roman" w:hAnsi="Arial"/>
      <w:b/>
      <w:sz w:val="24"/>
    </w:rPr>
  </w:style>
  <w:style w:type="character" w:customStyle="1" w:styleId="Ttulo5Char">
    <w:name w:val="Título 5 Char"/>
    <w:link w:val="Ttulo5"/>
    <w:rsid w:val="00015A9A"/>
    <w:rPr>
      <w:rFonts w:ascii="Times New Roman" w:eastAsia="Times New Roman" w:hAnsi="Times New Roman"/>
      <w:sz w:val="22"/>
    </w:rPr>
  </w:style>
  <w:style w:type="character" w:customStyle="1" w:styleId="Ttulo6Char">
    <w:name w:val="Título 6 Char"/>
    <w:link w:val="Ttulo6"/>
    <w:rsid w:val="00015A9A"/>
    <w:rPr>
      <w:rFonts w:ascii="Times New Roman" w:eastAsia="Times New Roman" w:hAnsi="Times New Roman"/>
      <w:i/>
      <w:sz w:val="22"/>
    </w:rPr>
  </w:style>
  <w:style w:type="character" w:customStyle="1" w:styleId="Ttulo7Char">
    <w:name w:val="Título 7 Char"/>
    <w:link w:val="Ttulo7"/>
    <w:rsid w:val="00015A9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015A9A"/>
    <w:rPr>
      <w:rFonts w:ascii="Arial" w:eastAsia="Times New Roman" w:hAnsi="Arial"/>
      <w:i/>
    </w:rPr>
  </w:style>
  <w:style w:type="character" w:customStyle="1" w:styleId="Ttulo9Char">
    <w:name w:val="Título 9 Char"/>
    <w:link w:val="Ttulo9"/>
    <w:rsid w:val="00015A9A"/>
    <w:rPr>
      <w:rFonts w:ascii="Arial" w:eastAsia="Times New Roman" w:hAnsi="Arial"/>
      <w:b/>
      <w:i/>
      <w:sz w:val="18"/>
    </w:rPr>
  </w:style>
  <w:style w:type="paragraph" w:styleId="Corpodetexto2">
    <w:name w:val="Body Text 2"/>
    <w:basedOn w:val="Normal"/>
    <w:link w:val="Corpodetexto2Char"/>
    <w:semiHidden/>
    <w:rsid w:val="00015A9A"/>
    <w:pPr>
      <w:widowControl w:val="0"/>
      <w:jc w:val="both"/>
    </w:pPr>
    <w:rPr>
      <w:rFonts w:ascii="Verdana" w:eastAsia="Times New Roman" w:hAnsi="Verdana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015A9A"/>
    <w:rPr>
      <w:rFonts w:ascii="Verdana" w:eastAsia="Times New Roman" w:hAnsi="Verdana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15A9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015A9A"/>
    <w:rPr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15A9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015A9A"/>
    <w:rPr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24572"/>
    <w:pPr>
      <w:ind w:left="720"/>
      <w:contextualSpacing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OSX</dc:creator>
  <cp:lastModifiedBy>Jorge Salomão Siufi Bitar</cp:lastModifiedBy>
  <cp:revision>3</cp:revision>
  <dcterms:created xsi:type="dcterms:W3CDTF">2015-04-13T20:10:00Z</dcterms:created>
  <dcterms:modified xsi:type="dcterms:W3CDTF">2015-04-13T20:14:00Z</dcterms:modified>
</cp:coreProperties>
</file>