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84A" w:rsidRPr="00001DC8" w:rsidRDefault="00AD084A" w:rsidP="00E9488F">
      <w:pPr>
        <w:ind w:right="-7"/>
        <w:jc w:val="center"/>
        <w:rPr>
          <w:b/>
          <w:bCs/>
          <w:sz w:val="22"/>
          <w:szCs w:val="22"/>
        </w:rPr>
      </w:pPr>
      <w:r w:rsidRPr="00001DC8">
        <w:rPr>
          <w:b/>
          <w:bCs/>
          <w:sz w:val="22"/>
          <w:szCs w:val="22"/>
        </w:rPr>
        <w:t xml:space="preserve">PORTARIA CAU/SP Nº </w:t>
      </w:r>
      <w:r w:rsidR="00927F21" w:rsidRPr="00001DC8">
        <w:rPr>
          <w:b/>
          <w:bCs/>
          <w:sz w:val="22"/>
          <w:szCs w:val="22"/>
        </w:rPr>
        <w:t>7</w:t>
      </w:r>
      <w:r w:rsidR="00DF6BC7" w:rsidRPr="00001DC8">
        <w:rPr>
          <w:b/>
          <w:bCs/>
          <w:sz w:val="22"/>
          <w:szCs w:val="22"/>
        </w:rPr>
        <w:t>2</w:t>
      </w:r>
      <w:r w:rsidRPr="00001DC8">
        <w:rPr>
          <w:b/>
          <w:bCs/>
          <w:sz w:val="22"/>
          <w:szCs w:val="22"/>
        </w:rPr>
        <w:t xml:space="preserve">, DE </w:t>
      </w:r>
      <w:r w:rsidR="00DF6BC7" w:rsidRPr="00001DC8">
        <w:rPr>
          <w:b/>
          <w:bCs/>
          <w:sz w:val="22"/>
          <w:szCs w:val="22"/>
        </w:rPr>
        <w:t>03 DE DEZEMBRO</w:t>
      </w:r>
      <w:r w:rsidRPr="00001DC8">
        <w:rPr>
          <w:b/>
          <w:bCs/>
          <w:sz w:val="22"/>
          <w:szCs w:val="22"/>
        </w:rPr>
        <w:t xml:space="preserve"> DE 2015</w:t>
      </w:r>
    </w:p>
    <w:p w:rsidR="00AD084A" w:rsidRPr="00001DC8" w:rsidRDefault="00AD084A" w:rsidP="00E9488F">
      <w:pPr>
        <w:ind w:right="-7"/>
        <w:jc w:val="both"/>
        <w:rPr>
          <w:b/>
          <w:bCs/>
          <w:sz w:val="22"/>
          <w:szCs w:val="22"/>
        </w:rPr>
      </w:pPr>
    </w:p>
    <w:p w:rsidR="000A18AF" w:rsidRPr="00001DC8" w:rsidRDefault="008D109E" w:rsidP="00E9488F">
      <w:pPr>
        <w:pStyle w:val="Default"/>
        <w:ind w:left="4820"/>
        <w:jc w:val="both"/>
        <w:rPr>
          <w:rFonts w:ascii="Times New Roman" w:hAnsi="Times New Roman" w:cs="Times New Roman"/>
          <w:sz w:val="22"/>
          <w:szCs w:val="22"/>
        </w:rPr>
      </w:pPr>
      <w:r w:rsidRPr="00001DC8">
        <w:rPr>
          <w:rFonts w:ascii="Times New Roman" w:hAnsi="Times New Roman" w:cs="Times New Roman"/>
          <w:sz w:val="22"/>
          <w:szCs w:val="22"/>
        </w:rPr>
        <w:t>Altera o</w:t>
      </w:r>
      <w:r w:rsidR="00DF6BC7" w:rsidRPr="00001DC8">
        <w:rPr>
          <w:rFonts w:ascii="Times New Roman" w:hAnsi="Times New Roman" w:cs="Times New Roman"/>
          <w:sz w:val="22"/>
          <w:szCs w:val="22"/>
        </w:rPr>
        <w:t>s</w:t>
      </w:r>
      <w:r w:rsidRPr="00001DC8">
        <w:rPr>
          <w:rFonts w:ascii="Times New Roman" w:hAnsi="Times New Roman" w:cs="Times New Roman"/>
          <w:sz w:val="22"/>
          <w:szCs w:val="22"/>
        </w:rPr>
        <w:t xml:space="preserve"> </w:t>
      </w:r>
      <w:r w:rsidR="00DF6BC7" w:rsidRPr="00001DC8">
        <w:rPr>
          <w:rFonts w:ascii="Times New Roman" w:hAnsi="Times New Roman" w:cs="Times New Roman"/>
          <w:sz w:val="22"/>
          <w:szCs w:val="22"/>
        </w:rPr>
        <w:t>Artigos 2º, 3º, 9º</w:t>
      </w:r>
      <w:r w:rsidR="001621A5">
        <w:rPr>
          <w:rFonts w:ascii="Times New Roman" w:hAnsi="Times New Roman" w:cs="Times New Roman"/>
          <w:sz w:val="22"/>
          <w:szCs w:val="22"/>
        </w:rPr>
        <w:t>,</w:t>
      </w:r>
      <w:r w:rsidR="00DF6BC7" w:rsidRPr="00001DC8">
        <w:rPr>
          <w:rFonts w:ascii="Times New Roman" w:hAnsi="Times New Roman" w:cs="Times New Roman"/>
          <w:sz w:val="22"/>
          <w:szCs w:val="22"/>
        </w:rPr>
        <w:t xml:space="preserve"> 11</w:t>
      </w:r>
      <w:r w:rsidR="003A5188" w:rsidRPr="00001DC8">
        <w:rPr>
          <w:rFonts w:ascii="Times New Roman" w:hAnsi="Times New Roman" w:cs="Times New Roman"/>
          <w:sz w:val="22"/>
          <w:szCs w:val="22"/>
        </w:rPr>
        <w:t>,</w:t>
      </w:r>
      <w:r w:rsidR="001621A5">
        <w:rPr>
          <w:rFonts w:ascii="Times New Roman" w:hAnsi="Times New Roman" w:cs="Times New Roman"/>
          <w:sz w:val="22"/>
          <w:szCs w:val="22"/>
        </w:rPr>
        <w:t xml:space="preserve"> 14 e 25, </w:t>
      </w:r>
      <w:r w:rsidR="00DF6BC7" w:rsidRPr="00001DC8">
        <w:rPr>
          <w:rFonts w:ascii="Times New Roman" w:hAnsi="Times New Roman" w:cs="Times New Roman"/>
          <w:sz w:val="22"/>
          <w:szCs w:val="22"/>
        </w:rPr>
        <w:t>da Instrução Normativa nº 04</w:t>
      </w:r>
      <w:r w:rsidRPr="00001DC8">
        <w:rPr>
          <w:rFonts w:ascii="Times New Roman" w:hAnsi="Times New Roman" w:cs="Times New Roman"/>
          <w:sz w:val="22"/>
          <w:szCs w:val="22"/>
        </w:rPr>
        <w:t xml:space="preserve">, de </w:t>
      </w:r>
      <w:r w:rsidR="00DF6BC7" w:rsidRPr="00001DC8">
        <w:rPr>
          <w:rFonts w:ascii="Times New Roman" w:hAnsi="Times New Roman" w:cs="Times New Roman"/>
          <w:sz w:val="22"/>
          <w:szCs w:val="22"/>
        </w:rPr>
        <w:t>10 de janeiro de 2014</w:t>
      </w:r>
      <w:r w:rsidR="003E2F2F" w:rsidRPr="00001DC8">
        <w:rPr>
          <w:rFonts w:ascii="Times New Roman" w:hAnsi="Times New Roman" w:cs="Times New Roman"/>
          <w:sz w:val="22"/>
          <w:szCs w:val="22"/>
        </w:rPr>
        <w:t>, ratificada pela Portaria CAU/SP nº 061, de 14 de julho de 2015,</w:t>
      </w:r>
      <w:r w:rsidRPr="00001DC8">
        <w:rPr>
          <w:rFonts w:ascii="Times New Roman" w:hAnsi="Times New Roman" w:cs="Times New Roman"/>
          <w:sz w:val="22"/>
          <w:szCs w:val="22"/>
        </w:rPr>
        <w:t xml:space="preserve"> que regulamenta </w:t>
      </w:r>
      <w:r w:rsidR="00DF6BC7" w:rsidRPr="00001DC8">
        <w:rPr>
          <w:rFonts w:ascii="Times New Roman" w:hAnsi="Times New Roman" w:cs="Times New Roman"/>
          <w:sz w:val="22"/>
          <w:szCs w:val="22"/>
        </w:rPr>
        <w:t>os procedimentos e normal administrativas para utilização de veículos do Conselho de Arquitetura e Urbanismo de São Paulo – CAU/SP</w:t>
      </w:r>
      <w:r w:rsidRPr="00001DC8">
        <w:rPr>
          <w:rFonts w:ascii="Times New Roman" w:hAnsi="Times New Roman" w:cs="Times New Roman"/>
          <w:sz w:val="22"/>
          <w:szCs w:val="22"/>
        </w:rPr>
        <w:t>.</w:t>
      </w:r>
    </w:p>
    <w:p w:rsidR="000A18AF" w:rsidRPr="00001DC8" w:rsidRDefault="000A18AF" w:rsidP="00E9488F">
      <w:pPr>
        <w:pStyle w:val="Default"/>
        <w:ind w:left="3600"/>
        <w:rPr>
          <w:rFonts w:ascii="Times New Roman" w:hAnsi="Times New Roman" w:cs="Times New Roman"/>
          <w:sz w:val="22"/>
          <w:szCs w:val="22"/>
        </w:rPr>
      </w:pPr>
    </w:p>
    <w:p w:rsidR="008D109E" w:rsidRPr="00001DC8" w:rsidRDefault="000A18AF" w:rsidP="00E9488F">
      <w:pPr>
        <w:jc w:val="both"/>
        <w:rPr>
          <w:sz w:val="22"/>
          <w:szCs w:val="22"/>
        </w:rPr>
      </w:pPr>
      <w:r w:rsidRPr="00001DC8">
        <w:rPr>
          <w:sz w:val="22"/>
          <w:szCs w:val="22"/>
        </w:rPr>
        <w:t>O Presidente do Conselho de Arquitetura e Urbanismo de São Paulo (CAU/SP), no exercício das atribuições que lhe conferem o art. 35, incisos III, da Lei n° 12.378, de 31 de dezembro de 2010</w:t>
      </w:r>
      <w:r w:rsidR="008D109E" w:rsidRPr="00001DC8">
        <w:rPr>
          <w:sz w:val="22"/>
          <w:szCs w:val="22"/>
        </w:rPr>
        <w:t xml:space="preserve"> e com fundamento nas disposições contidas no Art. 22, “o”, do Regimento Interno do CAU/SP, e ainda,</w:t>
      </w:r>
    </w:p>
    <w:p w:rsidR="008D109E" w:rsidRPr="00001DC8" w:rsidRDefault="008D109E" w:rsidP="00E9488F">
      <w:pPr>
        <w:jc w:val="both"/>
        <w:rPr>
          <w:sz w:val="22"/>
          <w:szCs w:val="22"/>
        </w:rPr>
      </w:pPr>
    </w:p>
    <w:p w:rsidR="008D109E" w:rsidRPr="00001DC8" w:rsidRDefault="008D109E" w:rsidP="00E9488F">
      <w:pPr>
        <w:pStyle w:val="Default"/>
        <w:jc w:val="both"/>
        <w:rPr>
          <w:rFonts w:ascii="Times New Roman" w:hAnsi="Times New Roman" w:cs="Times New Roman"/>
          <w:sz w:val="22"/>
          <w:szCs w:val="22"/>
        </w:rPr>
      </w:pPr>
      <w:r w:rsidRPr="00001DC8">
        <w:rPr>
          <w:rFonts w:ascii="Times New Roman" w:hAnsi="Times New Roman" w:cs="Times New Roman"/>
          <w:sz w:val="22"/>
          <w:szCs w:val="22"/>
        </w:rPr>
        <w:t>Considerando a Instrução Normativa nº 0</w:t>
      </w:r>
      <w:r w:rsidR="00DF6BC7" w:rsidRPr="00001DC8">
        <w:rPr>
          <w:rFonts w:ascii="Times New Roman" w:hAnsi="Times New Roman" w:cs="Times New Roman"/>
          <w:sz w:val="22"/>
          <w:szCs w:val="22"/>
        </w:rPr>
        <w:t>4</w:t>
      </w:r>
      <w:r w:rsidRPr="00001DC8">
        <w:rPr>
          <w:rFonts w:ascii="Times New Roman" w:hAnsi="Times New Roman" w:cs="Times New Roman"/>
          <w:sz w:val="22"/>
          <w:szCs w:val="22"/>
        </w:rPr>
        <w:t xml:space="preserve">, de </w:t>
      </w:r>
      <w:r w:rsidR="00DF6BC7" w:rsidRPr="00001DC8">
        <w:rPr>
          <w:rFonts w:ascii="Times New Roman" w:hAnsi="Times New Roman" w:cs="Times New Roman"/>
          <w:sz w:val="22"/>
          <w:szCs w:val="22"/>
        </w:rPr>
        <w:t>10</w:t>
      </w:r>
      <w:r w:rsidRPr="00001DC8">
        <w:rPr>
          <w:rFonts w:ascii="Times New Roman" w:hAnsi="Times New Roman" w:cs="Times New Roman"/>
          <w:sz w:val="22"/>
          <w:szCs w:val="22"/>
        </w:rPr>
        <w:t xml:space="preserve"> de </w:t>
      </w:r>
      <w:r w:rsidR="00DF6BC7" w:rsidRPr="00001DC8">
        <w:rPr>
          <w:rFonts w:ascii="Times New Roman" w:hAnsi="Times New Roman" w:cs="Times New Roman"/>
          <w:sz w:val="22"/>
          <w:szCs w:val="22"/>
        </w:rPr>
        <w:t>janeiro de 2014</w:t>
      </w:r>
      <w:r w:rsidRPr="00001DC8">
        <w:rPr>
          <w:rFonts w:ascii="Times New Roman" w:hAnsi="Times New Roman" w:cs="Times New Roman"/>
          <w:sz w:val="22"/>
          <w:szCs w:val="22"/>
        </w:rPr>
        <w:t xml:space="preserve">, ratificada pela Portaria CAU/SP nº 061, de 14 de julho de 2015, </w:t>
      </w:r>
      <w:r w:rsidR="00DF6BC7" w:rsidRPr="00001DC8">
        <w:rPr>
          <w:rFonts w:ascii="Times New Roman" w:hAnsi="Times New Roman" w:cs="Times New Roman"/>
          <w:sz w:val="22"/>
          <w:szCs w:val="22"/>
        </w:rPr>
        <w:t>que regulamenta os procedimentos e normal administrativas para utilização de veículos do Conselho de Arquitetura e Urbanismo de São Paulo – CAU/SP</w:t>
      </w:r>
      <w:r w:rsidRPr="00001DC8">
        <w:rPr>
          <w:rFonts w:ascii="Times New Roman" w:hAnsi="Times New Roman" w:cs="Times New Roman"/>
          <w:sz w:val="22"/>
          <w:szCs w:val="22"/>
        </w:rPr>
        <w:t>.</w:t>
      </w:r>
    </w:p>
    <w:p w:rsidR="000A18AF" w:rsidRPr="00001DC8" w:rsidRDefault="000A18AF" w:rsidP="00E9488F">
      <w:pPr>
        <w:jc w:val="both"/>
        <w:rPr>
          <w:sz w:val="22"/>
          <w:szCs w:val="22"/>
        </w:rPr>
      </w:pPr>
      <w:r w:rsidRPr="00001DC8">
        <w:rPr>
          <w:sz w:val="22"/>
          <w:szCs w:val="22"/>
        </w:rPr>
        <w:t xml:space="preserve"> </w:t>
      </w:r>
    </w:p>
    <w:p w:rsidR="000A18AF" w:rsidRPr="00001DC8" w:rsidRDefault="000A18AF" w:rsidP="00E9488F">
      <w:pPr>
        <w:rPr>
          <w:b/>
          <w:sz w:val="22"/>
          <w:szCs w:val="22"/>
        </w:rPr>
      </w:pPr>
      <w:r w:rsidRPr="00001DC8">
        <w:rPr>
          <w:b/>
          <w:sz w:val="22"/>
          <w:szCs w:val="22"/>
        </w:rPr>
        <w:t>RESOLVE:</w:t>
      </w:r>
    </w:p>
    <w:p w:rsidR="000A18AF" w:rsidRPr="00001DC8" w:rsidRDefault="000A18AF" w:rsidP="00E9488F">
      <w:pPr>
        <w:rPr>
          <w:sz w:val="22"/>
          <w:szCs w:val="22"/>
        </w:rPr>
      </w:pPr>
    </w:p>
    <w:p w:rsidR="000A18AF" w:rsidRPr="00001DC8" w:rsidRDefault="000A18AF" w:rsidP="00E9488F">
      <w:pPr>
        <w:pStyle w:val="Default"/>
        <w:jc w:val="both"/>
        <w:rPr>
          <w:rFonts w:ascii="Times New Roman" w:hAnsi="Times New Roman" w:cs="Times New Roman"/>
          <w:sz w:val="22"/>
          <w:szCs w:val="22"/>
        </w:rPr>
      </w:pPr>
      <w:r w:rsidRPr="00001DC8">
        <w:rPr>
          <w:rFonts w:ascii="Times New Roman" w:hAnsi="Times New Roman" w:cs="Times New Roman"/>
          <w:sz w:val="22"/>
          <w:szCs w:val="22"/>
        </w:rPr>
        <w:t xml:space="preserve">Art. 1° </w:t>
      </w:r>
      <w:r w:rsidR="000D7CAD" w:rsidRPr="00001DC8">
        <w:rPr>
          <w:rFonts w:ascii="Times New Roman" w:hAnsi="Times New Roman" w:cs="Times New Roman"/>
          <w:sz w:val="22"/>
          <w:szCs w:val="22"/>
        </w:rPr>
        <w:t xml:space="preserve">Alterar </w:t>
      </w:r>
      <w:r w:rsidR="00DF6BC7" w:rsidRPr="00001DC8">
        <w:rPr>
          <w:rFonts w:ascii="Times New Roman" w:hAnsi="Times New Roman" w:cs="Times New Roman"/>
          <w:sz w:val="22"/>
          <w:szCs w:val="22"/>
        </w:rPr>
        <w:t>os Artigos 2º</w:t>
      </w:r>
      <w:r w:rsidR="00F851EA" w:rsidRPr="00001DC8">
        <w:rPr>
          <w:rFonts w:ascii="Times New Roman" w:hAnsi="Times New Roman" w:cs="Times New Roman"/>
          <w:sz w:val="22"/>
          <w:szCs w:val="22"/>
        </w:rPr>
        <w:t xml:space="preserve"> </w:t>
      </w:r>
      <w:r w:rsidR="00F851EA" w:rsidRPr="00001DC8">
        <w:rPr>
          <w:rFonts w:ascii="Times New Roman" w:hAnsi="Times New Roman" w:cs="Times New Roman"/>
          <w:i/>
          <w:sz w:val="22"/>
          <w:szCs w:val="22"/>
        </w:rPr>
        <w:t>caput</w:t>
      </w:r>
      <w:r w:rsidR="00024D47" w:rsidRPr="00001DC8">
        <w:rPr>
          <w:rFonts w:ascii="Times New Roman" w:hAnsi="Times New Roman" w:cs="Times New Roman"/>
          <w:i/>
          <w:sz w:val="22"/>
          <w:szCs w:val="22"/>
        </w:rPr>
        <w:t>,</w:t>
      </w:r>
      <w:r w:rsidR="00024D47" w:rsidRPr="00001DC8">
        <w:rPr>
          <w:rFonts w:ascii="Times New Roman" w:hAnsi="Times New Roman" w:cs="Times New Roman"/>
          <w:sz w:val="22"/>
          <w:szCs w:val="22"/>
        </w:rPr>
        <w:t xml:space="preserve"> </w:t>
      </w:r>
      <w:r w:rsidR="00F851EA" w:rsidRPr="00001DC8">
        <w:rPr>
          <w:rFonts w:ascii="Times New Roman" w:hAnsi="Times New Roman" w:cs="Times New Roman"/>
          <w:sz w:val="22"/>
          <w:szCs w:val="22"/>
        </w:rPr>
        <w:t>acrescendo seu parágrafo único</w:t>
      </w:r>
      <w:r w:rsidR="00DF6BC7" w:rsidRPr="00001DC8">
        <w:rPr>
          <w:rFonts w:ascii="Times New Roman" w:hAnsi="Times New Roman" w:cs="Times New Roman"/>
          <w:sz w:val="22"/>
          <w:szCs w:val="22"/>
        </w:rPr>
        <w:t>, 3º</w:t>
      </w:r>
      <w:r w:rsidR="00F851EA" w:rsidRPr="00001DC8">
        <w:rPr>
          <w:rFonts w:ascii="Times New Roman" w:hAnsi="Times New Roman" w:cs="Times New Roman"/>
          <w:sz w:val="22"/>
          <w:szCs w:val="22"/>
        </w:rPr>
        <w:t xml:space="preserve"> </w:t>
      </w:r>
      <w:r w:rsidR="00F851EA" w:rsidRPr="00001DC8">
        <w:rPr>
          <w:rFonts w:ascii="Times New Roman" w:hAnsi="Times New Roman" w:cs="Times New Roman"/>
          <w:i/>
          <w:sz w:val="22"/>
          <w:szCs w:val="22"/>
        </w:rPr>
        <w:t>caput</w:t>
      </w:r>
      <w:r w:rsidR="00DF6BC7" w:rsidRPr="00001DC8">
        <w:rPr>
          <w:rFonts w:ascii="Times New Roman" w:hAnsi="Times New Roman" w:cs="Times New Roman"/>
          <w:sz w:val="22"/>
          <w:szCs w:val="22"/>
        </w:rPr>
        <w:t>, 9º</w:t>
      </w:r>
      <w:r w:rsidR="001621A5">
        <w:rPr>
          <w:rFonts w:ascii="Times New Roman" w:hAnsi="Times New Roman" w:cs="Times New Roman"/>
          <w:sz w:val="22"/>
          <w:szCs w:val="22"/>
        </w:rPr>
        <w:t>,</w:t>
      </w:r>
      <w:r w:rsidR="00DF6BC7" w:rsidRPr="00001DC8">
        <w:rPr>
          <w:rFonts w:ascii="Times New Roman" w:hAnsi="Times New Roman" w:cs="Times New Roman"/>
          <w:sz w:val="22"/>
          <w:szCs w:val="22"/>
        </w:rPr>
        <w:t xml:space="preserve"> 11</w:t>
      </w:r>
      <w:r w:rsidR="001621A5">
        <w:rPr>
          <w:rFonts w:ascii="Times New Roman" w:hAnsi="Times New Roman" w:cs="Times New Roman"/>
          <w:sz w:val="22"/>
          <w:szCs w:val="22"/>
        </w:rPr>
        <w:t xml:space="preserve"> e </w:t>
      </w:r>
      <w:proofErr w:type="gramStart"/>
      <w:r w:rsidR="001621A5">
        <w:rPr>
          <w:rFonts w:ascii="Times New Roman" w:hAnsi="Times New Roman" w:cs="Times New Roman"/>
          <w:sz w:val="22"/>
          <w:szCs w:val="22"/>
        </w:rPr>
        <w:t xml:space="preserve">25 </w:t>
      </w:r>
      <w:r w:rsidR="001621A5">
        <w:rPr>
          <w:rFonts w:ascii="Times New Roman" w:hAnsi="Times New Roman" w:cs="Times New Roman"/>
          <w:i/>
          <w:sz w:val="22"/>
          <w:szCs w:val="22"/>
        </w:rPr>
        <w:t>caput</w:t>
      </w:r>
      <w:proofErr w:type="gramEnd"/>
      <w:r w:rsidR="001621A5">
        <w:rPr>
          <w:rFonts w:ascii="Times New Roman" w:hAnsi="Times New Roman" w:cs="Times New Roman"/>
          <w:i/>
          <w:sz w:val="22"/>
          <w:szCs w:val="22"/>
        </w:rPr>
        <w:t>,</w:t>
      </w:r>
      <w:r w:rsidR="00DF6BC7" w:rsidRPr="00001DC8">
        <w:rPr>
          <w:rFonts w:ascii="Times New Roman" w:hAnsi="Times New Roman" w:cs="Times New Roman"/>
          <w:sz w:val="22"/>
          <w:szCs w:val="22"/>
        </w:rPr>
        <w:t xml:space="preserve"> da Instrução Normativa nº 04, de 10 de janeiro de 2014, ratificada pela Portaria CAU/SP nº 061, de 14 de julho de 2015, que regulamenta os procedimentos e normal administrativas para utilização de veículos do Conselho de Arquitetura e Urbanismo de São Paulo – CAU/SP</w:t>
      </w:r>
      <w:r w:rsidR="000D7CAD" w:rsidRPr="00001DC8">
        <w:rPr>
          <w:rFonts w:ascii="Times New Roman" w:hAnsi="Times New Roman" w:cs="Times New Roman"/>
          <w:sz w:val="22"/>
          <w:szCs w:val="22"/>
        </w:rPr>
        <w:t xml:space="preserve">, </w:t>
      </w:r>
      <w:r w:rsidR="00C03B1E" w:rsidRPr="00001DC8">
        <w:rPr>
          <w:rFonts w:ascii="Times New Roman" w:hAnsi="Times New Roman" w:cs="Times New Roman"/>
          <w:sz w:val="22"/>
          <w:szCs w:val="22"/>
        </w:rPr>
        <w:t>passando os mesmos a conter a seguinte redação</w:t>
      </w:r>
      <w:r w:rsidR="000D7CAD" w:rsidRPr="00001DC8">
        <w:rPr>
          <w:rFonts w:ascii="Times New Roman" w:hAnsi="Times New Roman" w:cs="Times New Roman"/>
          <w:sz w:val="22"/>
          <w:szCs w:val="22"/>
        </w:rPr>
        <w:t>:</w:t>
      </w:r>
    </w:p>
    <w:p w:rsidR="000D7CAD" w:rsidRPr="00001DC8" w:rsidRDefault="000D7CAD" w:rsidP="00E9488F">
      <w:pPr>
        <w:pStyle w:val="Default"/>
        <w:jc w:val="both"/>
        <w:rPr>
          <w:rFonts w:ascii="Times New Roman" w:hAnsi="Times New Roman" w:cs="Times New Roman"/>
          <w:sz w:val="22"/>
          <w:szCs w:val="22"/>
        </w:rPr>
      </w:pPr>
    </w:p>
    <w:p w:rsidR="00C03B1E" w:rsidRPr="00001DC8" w:rsidRDefault="00C03B1E" w:rsidP="00E9488F">
      <w:pPr>
        <w:pStyle w:val="Default"/>
        <w:ind w:left="567"/>
        <w:jc w:val="both"/>
        <w:rPr>
          <w:rFonts w:ascii="Times New Roman" w:hAnsi="Times New Roman" w:cs="Times New Roman"/>
          <w:i/>
          <w:sz w:val="22"/>
          <w:szCs w:val="22"/>
        </w:rPr>
      </w:pPr>
      <w:r w:rsidRPr="00001DC8">
        <w:rPr>
          <w:rFonts w:ascii="Times New Roman" w:hAnsi="Times New Roman" w:cs="Times New Roman"/>
          <w:i/>
          <w:sz w:val="22"/>
          <w:szCs w:val="22"/>
        </w:rPr>
        <w:t>Art. 1º (...)</w:t>
      </w:r>
    </w:p>
    <w:p w:rsidR="00C03B1E" w:rsidRPr="00001DC8" w:rsidRDefault="00C03B1E" w:rsidP="00E9488F">
      <w:pPr>
        <w:pStyle w:val="Default"/>
        <w:ind w:left="567"/>
        <w:jc w:val="both"/>
        <w:rPr>
          <w:rFonts w:ascii="Times New Roman" w:hAnsi="Times New Roman" w:cs="Times New Roman"/>
          <w:i/>
          <w:sz w:val="22"/>
          <w:szCs w:val="22"/>
        </w:rPr>
      </w:pPr>
    </w:p>
    <w:p w:rsidR="00A30B5F" w:rsidRPr="00001DC8" w:rsidRDefault="00C03B1E" w:rsidP="00E9488F">
      <w:pPr>
        <w:pStyle w:val="PargrafodaLista"/>
        <w:autoSpaceDE w:val="0"/>
        <w:autoSpaceDN w:val="0"/>
        <w:adjustRightInd w:val="0"/>
        <w:spacing w:after="0" w:line="240" w:lineRule="auto"/>
        <w:ind w:left="567"/>
        <w:jc w:val="both"/>
        <w:rPr>
          <w:rFonts w:ascii="Times New Roman" w:eastAsia="Arial Unicode MS" w:hAnsi="Times New Roman"/>
          <w:i/>
        </w:rPr>
      </w:pPr>
      <w:r w:rsidRPr="00001DC8">
        <w:rPr>
          <w:rFonts w:ascii="Times New Roman" w:hAnsi="Times New Roman"/>
          <w:i/>
        </w:rPr>
        <w:t xml:space="preserve">Art. 2º </w:t>
      </w:r>
      <w:r w:rsidR="00A30B5F" w:rsidRPr="00001DC8">
        <w:rPr>
          <w:rFonts w:ascii="Times New Roman" w:eastAsia="Arial Unicode MS" w:hAnsi="Times New Roman"/>
          <w:i/>
        </w:rPr>
        <w:t>Os veículos oficiais do CAU/SP,</w:t>
      </w:r>
      <w:r w:rsidR="00A30B5F" w:rsidRPr="00001DC8">
        <w:rPr>
          <w:rFonts w:ascii="Times New Roman" w:hAnsi="Times New Roman"/>
          <w:i/>
        </w:rPr>
        <w:t xml:space="preserve"> </w:t>
      </w:r>
      <w:r w:rsidR="00A30B5F" w:rsidRPr="00001DC8">
        <w:rPr>
          <w:rFonts w:ascii="Times New Roman" w:eastAsia="Arial Unicode MS" w:hAnsi="Times New Roman"/>
          <w:i/>
        </w:rPr>
        <w:t>exceto o veículo utilizado pelo Presidente, poderão ser utilizados com ou sem motorista da seguinte forma:</w:t>
      </w:r>
    </w:p>
    <w:p w:rsidR="00A30B5F" w:rsidRPr="00001DC8" w:rsidRDefault="00A30B5F" w:rsidP="00E9488F">
      <w:pPr>
        <w:pStyle w:val="PargrafodaLista"/>
        <w:autoSpaceDE w:val="0"/>
        <w:autoSpaceDN w:val="0"/>
        <w:adjustRightInd w:val="0"/>
        <w:spacing w:after="0" w:line="240" w:lineRule="auto"/>
        <w:ind w:left="567"/>
        <w:jc w:val="both"/>
        <w:rPr>
          <w:rFonts w:ascii="Times New Roman" w:eastAsia="Arial Unicode MS" w:hAnsi="Times New Roman"/>
          <w:i/>
        </w:rPr>
      </w:pPr>
      <w:r w:rsidRPr="00001DC8">
        <w:rPr>
          <w:rFonts w:ascii="Times New Roman" w:eastAsia="Arial Unicode MS" w:hAnsi="Times New Roman"/>
          <w:i/>
        </w:rPr>
        <w:t>I - Com motorista: De segunda a sexta-feira das 9h00 às 12h00 e das 13h00 às 20h00.</w:t>
      </w:r>
    </w:p>
    <w:p w:rsidR="00A30B5F" w:rsidRPr="00001DC8" w:rsidRDefault="00A30B5F" w:rsidP="00E9488F">
      <w:pPr>
        <w:pStyle w:val="PargrafodaLista"/>
        <w:autoSpaceDE w:val="0"/>
        <w:autoSpaceDN w:val="0"/>
        <w:adjustRightInd w:val="0"/>
        <w:spacing w:after="0" w:line="240" w:lineRule="auto"/>
        <w:ind w:left="567"/>
        <w:jc w:val="both"/>
        <w:rPr>
          <w:rFonts w:ascii="Times New Roman" w:eastAsia="Arial Unicode MS" w:hAnsi="Times New Roman"/>
          <w:i/>
        </w:rPr>
      </w:pPr>
      <w:r w:rsidRPr="00001DC8">
        <w:rPr>
          <w:rFonts w:ascii="Times New Roman" w:eastAsia="Arial Unicode MS" w:hAnsi="Times New Roman"/>
          <w:i/>
        </w:rPr>
        <w:t>II - Sem motorista: O veículo será conduzido pelo funcionário do CAU/SP, conforme necessidade de horário, devidamente aprovado pelo superior imediato.</w:t>
      </w:r>
    </w:p>
    <w:p w:rsidR="00A30B5F" w:rsidRPr="00001DC8" w:rsidRDefault="00A30B5F" w:rsidP="00E9488F">
      <w:pPr>
        <w:pStyle w:val="PargrafodaLista"/>
        <w:autoSpaceDE w:val="0"/>
        <w:autoSpaceDN w:val="0"/>
        <w:adjustRightInd w:val="0"/>
        <w:spacing w:after="0" w:line="240" w:lineRule="auto"/>
        <w:ind w:left="567"/>
        <w:jc w:val="both"/>
        <w:rPr>
          <w:rFonts w:ascii="Times New Roman" w:eastAsia="Arial Unicode MS" w:hAnsi="Times New Roman"/>
          <w:i/>
        </w:rPr>
      </w:pPr>
    </w:p>
    <w:p w:rsidR="00A30B5F" w:rsidRPr="00001DC8" w:rsidRDefault="00A30B5F" w:rsidP="00E9488F">
      <w:pPr>
        <w:pStyle w:val="PargrafodaLista"/>
        <w:autoSpaceDE w:val="0"/>
        <w:autoSpaceDN w:val="0"/>
        <w:adjustRightInd w:val="0"/>
        <w:spacing w:after="0" w:line="240" w:lineRule="auto"/>
        <w:ind w:left="567"/>
        <w:jc w:val="both"/>
        <w:rPr>
          <w:rFonts w:ascii="Times New Roman" w:eastAsia="Arial Unicode MS" w:hAnsi="Times New Roman"/>
          <w:i/>
        </w:rPr>
      </w:pPr>
      <w:r w:rsidRPr="00001DC8">
        <w:rPr>
          <w:rFonts w:ascii="Times New Roman" w:eastAsia="Arial Unicode MS" w:hAnsi="Times New Roman"/>
          <w:i/>
        </w:rPr>
        <w:t>Parágrafo único: As atividades com retorno à sede do CAU/SP após as 20h00 deverão ser realizadas de táxi ou veículo próprio quando dentro do município, e, quando fora do município de São Paulo, seguir as orientações da Portaria nº 23/2013. O reembolso será por quilometragem conforme Artigos 4º e 8º da mesma Portaria, em caso de utilização de veículo próprio, ou através de apresentação do bilhete em caso de viagem em ônibus rodoviário, no valor apresentado.</w:t>
      </w:r>
    </w:p>
    <w:p w:rsidR="00C03B1E" w:rsidRPr="00001DC8" w:rsidRDefault="00C03B1E" w:rsidP="00E9488F">
      <w:pPr>
        <w:pStyle w:val="Default"/>
        <w:ind w:left="567"/>
        <w:jc w:val="both"/>
        <w:rPr>
          <w:rFonts w:ascii="Times New Roman" w:hAnsi="Times New Roman" w:cs="Times New Roman"/>
          <w:i/>
          <w:sz w:val="22"/>
          <w:szCs w:val="22"/>
        </w:rPr>
      </w:pPr>
    </w:p>
    <w:p w:rsidR="00C03B1E" w:rsidRPr="00001DC8" w:rsidRDefault="00C03B1E" w:rsidP="00E9488F">
      <w:pPr>
        <w:pStyle w:val="Default"/>
        <w:ind w:left="567"/>
        <w:jc w:val="both"/>
        <w:rPr>
          <w:rFonts w:ascii="Times New Roman" w:hAnsi="Times New Roman" w:cs="Times New Roman"/>
          <w:i/>
          <w:sz w:val="22"/>
          <w:szCs w:val="22"/>
        </w:rPr>
      </w:pPr>
    </w:p>
    <w:p w:rsidR="00C03B1E" w:rsidRPr="00001DC8" w:rsidRDefault="00C03B1E" w:rsidP="00E9488F">
      <w:pPr>
        <w:pStyle w:val="Default"/>
        <w:ind w:left="567"/>
        <w:jc w:val="both"/>
        <w:rPr>
          <w:rFonts w:ascii="Times New Roman" w:hAnsi="Times New Roman" w:cs="Times New Roman"/>
          <w:i/>
          <w:sz w:val="22"/>
          <w:szCs w:val="22"/>
        </w:rPr>
      </w:pPr>
      <w:r w:rsidRPr="00001DC8">
        <w:rPr>
          <w:rFonts w:ascii="Times New Roman" w:hAnsi="Times New Roman" w:cs="Times New Roman"/>
          <w:i/>
          <w:sz w:val="22"/>
          <w:szCs w:val="22"/>
        </w:rPr>
        <w:t>Art. 3º</w:t>
      </w:r>
      <w:r w:rsidR="00A30B5F" w:rsidRPr="00001DC8">
        <w:rPr>
          <w:rFonts w:ascii="Times New Roman" w:hAnsi="Times New Roman" w:cs="Times New Roman"/>
          <w:i/>
          <w:sz w:val="22"/>
          <w:szCs w:val="22"/>
        </w:rPr>
        <w:t xml:space="preserve"> </w:t>
      </w:r>
      <w:r w:rsidR="00A30B5F" w:rsidRPr="00001DC8">
        <w:rPr>
          <w:rFonts w:ascii="Times New Roman" w:eastAsia="Arial Unicode MS" w:hAnsi="Times New Roman" w:cs="Times New Roman"/>
          <w:bCs/>
          <w:i/>
          <w:sz w:val="22"/>
          <w:szCs w:val="22"/>
        </w:rPr>
        <w:t xml:space="preserve">A solicitação para uso de veículo deverá ser feita por formulário ao Setor de Patrimônio, com prévia aprovação do superior imediato do requisitante ou por escrito através do formulário </w:t>
      </w:r>
      <w:r w:rsidR="00A30B5F" w:rsidRPr="00001DC8">
        <w:rPr>
          <w:rFonts w:ascii="Times New Roman" w:eastAsia="Arial Unicode MS" w:hAnsi="Times New Roman" w:cs="Times New Roman"/>
          <w:b/>
          <w:bCs/>
          <w:i/>
          <w:sz w:val="22"/>
          <w:szCs w:val="22"/>
        </w:rPr>
        <w:t>Solicitação de Veículo (Anexo I)</w:t>
      </w:r>
      <w:r w:rsidR="00A30B5F" w:rsidRPr="00001DC8">
        <w:rPr>
          <w:rFonts w:ascii="Times New Roman" w:eastAsia="Arial Unicode MS" w:hAnsi="Times New Roman" w:cs="Times New Roman"/>
          <w:bCs/>
          <w:i/>
          <w:sz w:val="22"/>
          <w:szCs w:val="22"/>
        </w:rPr>
        <w:t>.</w:t>
      </w:r>
    </w:p>
    <w:p w:rsidR="00C03B1E" w:rsidRPr="00001DC8" w:rsidRDefault="00C03B1E" w:rsidP="00E9488F">
      <w:pPr>
        <w:pStyle w:val="Default"/>
        <w:ind w:left="567"/>
        <w:jc w:val="both"/>
        <w:rPr>
          <w:rFonts w:ascii="Times New Roman" w:hAnsi="Times New Roman" w:cs="Times New Roman"/>
          <w:i/>
          <w:sz w:val="22"/>
          <w:szCs w:val="22"/>
        </w:rPr>
      </w:pPr>
    </w:p>
    <w:p w:rsidR="00C03B1E" w:rsidRPr="00001DC8" w:rsidRDefault="00C03B1E" w:rsidP="00E9488F">
      <w:pPr>
        <w:pStyle w:val="Default"/>
        <w:ind w:left="567"/>
        <w:jc w:val="both"/>
        <w:rPr>
          <w:rFonts w:ascii="Times New Roman" w:hAnsi="Times New Roman" w:cs="Times New Roman"/>
          <w:i/>
          <w:sz w:val="22"/>
          <w:szCs w:val="22"/>
        </w:rPr>
      </w:pPr>
      <w:r w:rsidRPr="00001DC8">
        <w:rPr>
          <w:rFonts w:ascii="Times New Roman" w:hAnsi="Times New Roman" w:cs="Times New Roman"/>
          <w:i/>
          <w:sz w:val="22"/>
          <w:szCs w:val="22"/>
        </w:rPr>
        <w:t>(...)</w:t>
      </w:r>
    </w:p>
    <w:p w:rsidR="00C03B1E" w:rsidRPr="00001DC8" w:rsidRDefault="00C03B1E" w:rsidP="00E9488F">
      <w:pPr>
        <w:pStyle w:val="Default"/>
        <w:ind w:left="567"/>
        <w:jc w:val="both"/>
        <w:rPr>
          <w:rFonts w:ascii="Times New Roman" w:hAnsi="Times New Roman" w:cs="Times New Roman"/>
          <w:i/>
          <w:sz w:val="22"/>
          <w:szCs w:val="22"/>
        </w:rPr>
      </w:pPr>
    </w:p>
    <w:p w:rsidR="00A30B5F" w:rsidRPr="00001DC8" w:rsidRDefault="00C03B1E" w:rsidP="00E9488F">
      <w:pPr>
        <w:pStyle w:val="PargrafodaLista"/>
        <w:autoSpaceDE w:val="0"/>
        <w:autoSpaceDN w:val="0"/>
        <w:adjustRightInd w:val="0"/>
        <w:spacing w:after="0" w:line="240" w:lineRule="auto"/>
        <w:ind w:left="567"/>
        <w:jc w:val="both"/>
        <w:rPr>
          <w:rFonts w:ascii="Times New Roman" w:eastAsia="Arial Unicode MS" w:hAnsi="Times New Roman"/>
          <w:i/>
        </w:rPr>
      </w:pPr>
      <w:r w:rsidRPr="00001DC8">
        <w:rPr>
          <w:rFonts w:ascii="Times New Roman" w:hAnsi="Times New Roman"/>
          <w:i/>
        </w:rPr>
        <w:t>Art. 9º</w:t>
      </w:r>
      <w:r w:rsidR="00A30B5F" w:rsidRPr="00001DC8">
        <w:rPr>
          <w:rFonts w:ascii="Times New Roman" w:hAnsi="Times New Roman"/>
          <w:i/>
        </w:rPr>
        <w:t xml:space="preserve"> </w:t>
      </w:r>
      <w:r w:rsidR="00A30B5F" w:rsidRPr="00001DC8">
        <w:rPr>
          <w:rFonts w:ascii="Times New Roman" w:eastAsia="Arial Unicode MS" w:hAnsi="Times New Roman"/>
          <w:i/>
        </w:rPr>
        <w:t xml:space="preserve">Os veículos da frota do CAU/SP deverão ser recolhidos diariamente no estacionamento contratado (sede e regionais). Na impossibilidade de recolhimento o fato deverá ser comunicado ao superior imediato e ao setor de patrimônio e mediante autorização desses procederá a guarda do veículo em estacionamento com seguro. Nesse caso, deverá apresentar comprovante de pagamento para providências de ressarcimento. </w:t>
      </w:r>
    </w:p>
    <w:p w:rsidR="00C03B1E" w:rsidRPr="00001DC8" w:rsidRDefault="00C03B1E" w:rsidP="00E9488F">
      <w:pPr>
        <w:pStyle w:val="Default"/>
        <w:ind w:left="567"/>
        <w:jc w:val="both"/>
        <w:rPr>
          <w:rFonts w:ascii="Times New Roman" w:hAnsi="Times New Roman" w:cs="Times New Roman"/>
          <w:i/>
          <w:sz w:val="22"/>
          <w:szCs w:val="22"/>
        </w:rPr>
      </w:pPr>
    </w:p>
    <w:p w:rsidR="00C03B1E" w:rsidRPr="00001DC8" w:rsidRDefault="00C03B1E" w:rsidP="00E9488F">
      <w:pPr>
        <w:pStyle w:val="Default"/>
        <w:ind w:left="567"/>
        <w:jc w:val="both"/>
        <w:rPr>
          <w:rFonts w:ascii="Times New Roman" w:hAnsi="Times New Roman" w:cs="Times New Roman"/>
          <w:i/>
          <w:sz w:val="22"/>
          <w:szCs w:val="22"/>
        </w:rPr>
      </w:pPr>
    </w:p>
    <w:p w:rsidR="00C03B1E" w:rsidRPr="00001DC8" w:rsidRDefault="00C03B1E" w:rsidP="00E9488F">
      <w:pPr>
        <w:pStyle w:val="Default"/>
        <w:ind w:left="567"/>
        <w:jc w:val="both"/>
        <w:rPr>
          <w:rFonts w:ascii="Times New Roman" w:hAnsi="Times New Roman" w:cs="Times New Roman"/>
          <w:i/>
          <w:sz w:val="22"/>
          <w:szCs w:val="22"/>
        </w:rPr>
      </w:pPr>
      <w:r w:rsidRPr="00001DC8">
        <w:rPr>
          <w:rFonts w:ascii="Times New Roman" w:hAnsi="Times New Roman" w:cs="Times New Roman"/>
          <w:i/>
          <w:sz w:val="22"/>
          <w:szCs w:val="22"/>
        </w:rPr>
        <w:t>(...)</w:t>
      </w:r>
    </w:p>
    <w:p w:rsidR="00C03B1E" w:rsidRPr="00001DC8" w:rsidRDefault="00C03B1E" w:rsidP="00E9488F">
      <w:pPr>
        <w:pStyle w:val="Default"/>
        <w:ind w:left="567"/>
        <w:jc w:val="both"/>
        <w:rPr>
          <w:rFonts w:ascii="Times New Roman" w:hAnsi="Times New Roman" w:cs="Times New Roman"/>
          <w:i/>
          <w:sz w:val="22"/>
          <w:szCs w:val="22"/>
        </w:rPr>
      </w:pPr>
    </w:p>
    <w:p w:rsidR="00A30B5F" w:rsidRPr="00001DC8" w:rsidRDefault="00C03B1E" w:rsidP="00E9488F">
      <w:pPr>
        <w:pStyle w:val="PargrafodaLista"/>
        <w:autoSpaceDE w:val="0"/>
        <w:autoSpaceDN w:val="0"/>
        <w:adjustRightInd w:val="0"/>
        <w:spacing w:after="0" w:line="240" w:lineRule="auto"/>
        <w:ind w:left="567"/>
        <w:jc w:val="both"/>
        <w:rPr>
          <w:rFonts w:ascii="Times New Roman" w:eastAsia="Arial Unicode MS" w:hAnsi="Times New Roman"/>
          <w:i/>
          <w:color w:val="FF0000"/>
        </w:rPr>
      </w:pPr>
      <w:r w:rsidRPr="00001DC8">
        <w:rPr>
          <w:rFonts w:ascii="Times New Roman" w:hAnsi="Times New Roman"/>
          <w:i/>
        </w:rPr>
        <w:t>Art. 11</w:t>
      </w:r>
      <w:r w:rsidR="00A30B5F" w:rsidRPr="00001DC8">
        <w:rPr>
          <w:rFonts w:ascii="Times New Roman" w:hAnsi="Times New Roman"/>
          <w:i/>
        </w:rPr>
        <w:t xml:space="preserve"> </w:t>
      </w:r>
      <w:r w:rsidR="00A30B5F" w:rsidRPr="00001DC8">
        <w:rPr>
          <w:rFonts w:ascii="Times New Roman" w:eastAsia="Arial Unicode MS" w:hAnsi="Times New Roman"/>
          <w:i/>
        </w:rPr>
        <w:t xml:space="preserve">Nas viagens para as cidades onde houver Sede Regional, os veículos deverão ser guardados nas Regionais do CAU/SP ou estacionamentos com seguro. Nesse caso, deverá ser apresentado comprovante de pagamento para providências de ressarcimento. </w:t>
      </w:r>
    </w:p>
    <w:p w:rsidR="00C03B1E" w:rsidRPr="00001DC8" w:rsidRDefault="00C03B1E" w:rsidP="00E9488F">
      <w:pPr>
        <w:pStyle w:val="Default"/>
        <w:ind w:left="567"/>
        <w:jc w:val="both"/>
        <w:rPr>
          <w:rFonts w:ascii="Times New Roman" w:hAnsi="Times New Roman" w:cs="Times New Roman"/>
          <w:i/>
          <w:sz w:val="22"/>
          <w:szCs w:val="22"/>
        </w:rPr>
      </w:pPr>
    </w:p>
    <w:p w:rsidR="00C03B1E" w:rsidRDefault="00C03B1E" w:rsidP="00E9488F">
      <w:pPr>
        <w:pStyle w:val="Default"/>
        <w:ind w:left="567"/>
        <w:jc w:val="both"/>
        <w:rPr>
          <w:rFonts w:ascii="Times New Roman" w:hAnsi="Times New Roman" w:cs="Times New Roman"/>
          <w:i/>
          <w:sz w:val="22"/>
          <w:szCs w:val="22"/>
        </w:rPr>
      </w:pPr>
      <w:r w:rsidRPr="00001DC8">
        <w:rPr>
          <w:rFonts w:ascii="Times New Roman" w:hAnsi="Times New Roman" w:cs="Times New Roman"/>
          <w:i/>
          <w:sz w:val="22"/>
          <w:szCs w:val="22"/>
        </w:rPr>
        <w:t>(...)</w:t>
      </w:r>
    </w:p>
    <w:p w:rsidR="001621A5" w:rsidRDefault="001621A5" w:rsidP="00E9488F">
      <w:pPr>
        <w:pStyle w:val="Default"/>
        <w:ind w:left="567"/>
        <w:jc w:val="both"/>
        <w:rPr>
          <w:rFonts w:ascii="Times New Roman" w:hAnsi="Times New Roman" w:cs="Times New Roman"/>
          <w:i/>
          <w:sz w:val="22"/>
          <w:szCs w:val="22"/>
        </w:rPr>
      </w:pPr>
    </w:p>
    <w:p w:rsidR="001621A5" w:rsidRPr="001621A5" w:rsidRDefault="001621A5" w:rsidP="001621A5">
      <w:pPr>
        <w:pStyle w:val="Default"/>
        <w:ind w:left="567"/>
        <w:jc w:val="both"/>
        <w:rPr>
          <w:rFonts w:ascii="Times New Roman" w:hAnsi="Times New Roman" w:cs="Times New Roman"/>
          <w:i/>
          <w:color w:val="auto"/>
          <w:sz w:val="22"/>
          <w:szCs w:val="22"/>
        </w:rPr>
      </w:pPr>
      <w:r w:rsidRPr="001621A5">
        <w:rPr>
          <w:rFonts w:ascii="Times New Roman" w:hAnsi="Times New Roman" w:cs="Times New Roman"/>
          <w:i/>
          <w:color w:val="auto"/>
          <w:sz w:val="22"/>
          <w:szCs w:val="22"/>
        </w:rPr>
        <w:t>Art. 25 Fazem parte desta Instrução Normativa os seguintes anexos:</w:t>
      </w:r>
    </w:p>
    <w:p w:rsidR="001621A5" w:rsidRDefault="001621A5" w:rsidP="00E9488F">
      <w:pPr>
        <w:pStyle w:val="Default"/>
        <w:ind w:left="567"/>
        <w:jc w:val="both"/>
        <w:rPr>
          <w:rFonts w:ascii="Times New Roman" w:hAnsi="Times New Roman" w:cs="Times New Roman"/>
          <w:i/>
          <w:sz w:val="22"/>
          <w:szCs w:val="22"/>
        </w:rPr>
      </w:pPr>
    </w:p>
    <w:p w:rsidR="008B6D8E" w:rsidRDefault="001621A5" w:rsidP="001621A5">
      <w:pPr>
        <w:pStyle w:val="Default"/>
        <w:ind w:left="567"/>
        <w:jc w:val="both"/>
        <w:rPr>
          <w:rFonts w:ascii="Times New Roman" w:hAnsi="Times New Roman" w:cs="Times New Roman"/>
          <w:i/>
          <w:sz w:val="22"/>
          <w:szCs w:val="22"/>
        </w:rPr>
      </w:pPr>
      <w:r>
        <w:rPr>
          <w:rFonts w:ascii="Times New Roman" w:hAnsi="Times New Roman" w:cs="Times New Roman"/>
          <w:i/>
          <w:sz w:val="22"/>
          <w:szCs w:val="22"/>
        </w:rPr>
        <w:t>(...)</w:t>
      </w:r>
    </w:p>
    <w:p w:rsidR="001621A5" w:rsidRDefault="001621A5" w:rsidP="008B6D8E">
      <w:pPr>
        <w:pStyle w:val="Default"/>
        <w:jc w:val="both"/>
        <w:rPr>
          <w:rFonts w:ascii="Times New Roman" w:hAnsi="Times New Roman" w:cs="Times New Roman"/>
          <w:i/>
          <w:sz w:val="22"/>
          <w:szCs w:val="22"/>
        </w:rPr>
      </w:pPr>
    </w:p>
    <w:p w:rsidR="008B6D8E" w:rsidRDefault="008B6D8E" w:rsidP="008B6D8E">
      <w:pPr>
        <w:pStyle w:val="Default"/>
        <w:jc w:val="both"/>
        <w:rPr>
          <w:rFonts w:ascii="Times New Roman" w:hAnsi="Times New Roman" w:cs="Times New Roman"/>
          <w:sz w:val="22"/>
          <w:szCs w:val="22"/>
        </w:rPr>
      </w:pPr>
      <w:r>
        <w:rPr>
          <w:rFonts w:ascii="Times New Roman" w:hAnsi="Times New Roman" w:cs="Times New Roman"/>
          <w:sz w:val="22"/>
          <w:szCs w:val="22"/>
        </w:rPr>
        <w:t xml:space="preserve">Art. 2º </w:t>
      </w:r>
      <w:r w:rsidR="001621A5">
        <w:rPr>
          <w:rFonts w:ascii="Times New Roman" w:hAnsi="Times New Roman" w:cs="Times New Roman"/>
          <w:sz w:val="22"/>
          <w:szCs w:val="22"/>
        </w:rPr>
        <w:t>Renomear</w:t>
      </w:r>
      <w:r>
        <w:rPr>
          <w:rFonts w:ascii="Times New Roman" w:hAnsi="Times New Roman" w:cs="Times New Roman"/>
          <w:sz w:val="22"/>
          <w:szCs w:val="22"/>
        </w:rPr>
        <w:t xml:space="preserve"> o §1º, do Art. 14 da Instrução Normativa nº 04/2014, para fazer consta-lo como parágrafo único do Art. 14 da mesma Instrução, conforme segue:</w:t>
      </w:r>
    </w:p>
    <w:p w:rsidR="008B6D8E" w:rsidRPr="008B6D8E" w:rsidRDefault="008B6D8E" w:rsidP="008B6D8E">
      <w:pPr>
        <w:pStyle w:val="Default"/>
        <w:jc w:val="both"/>
        <w:rPr>
          <w:rFonts w:ascii="Times New Roman" w:hAnsi="Times New Roman" w:cs="Times New Roman"/>
          <w:sz w:val="22"/>
          <w:szCs w:val="22"/>
        </w:rPr>
      </w:pPr>
    </w:p>
    <w:p w:rsidR="00804DD0" w:rsidRDefault="00804DD0" w:rsidP="00804DD0">
      <w:pPr>
        <w:pStyle w:val="PargrafodaLista"/>
        <w:autoSpaceDE w:val="0"/>
        <w:autoSpaceDN w:val="0"/>
        <w:adjustRightInd w:val="0"/>
        <w:spacing w:after="60" w:line="240" w:lineRule="auto"/>
        <w:ind w:left="567"/>
        <w:jc w:val="both"/>
        <w:rPr>
          <w:rFonts w:ascii="Times New Roman" w:eastAsia="Arial Unicode MS" w:hAnsi="Times New Roman"/>
          <w:i/>
        </w:rPr>
      </w:pPr>
      <w:r w:rsidRPr="00804DD0">
        <w:rPr>
          <w:rFonts w:ascii="Times New Roman" w:hAnsi="Times New Roman"/>
          <w:i/>
        </w:rPr>
        <w:t xml:space="preserve">Art. 14° </w:t>
      </w:r>
      <w:r w:rsidRPr="00804DD0">
        <w:rPr>
          <w:rFonts w:ascii="Times New Roman" w:eastAsia="Arial Unicode MS" w:hAnsi="Times New Roman"/>
          <w:i/>
        </w:rPr>
        <w:t>No caso de furto ou roubo de veículo o condutor responsável pelo mesmo providenciará, de imediato, o registro da ocorrência junto à Delegacia de Polícia da região, encaminhando em seguida, cópia ao Setor de Patrimônio, conforme o caso.</w:t>
      </w:r>
    </w:p>
    <w:p w:rsidR="00804DD0" w:rsidRPr="00804DD0" w:rsidRDefault="00804DD0" w:rsidP="00804DD0">
      <w:pPr>
        <w:pStyle w:val="PargrafodaLista"/>
        <w:autoSpaceDE w:val="0"/>
        <w:autoSpaceDN w:val="0"/>
        <w:adjustRightInd w:val="0"/>
        <w:spacing w:after="60" w:line="240" w:lineRule="auto"/>
        <w:ind w:left="567"/>
        <w:jc w:val="both"/>
        <w:rPr>
          <w:rFonts w:ascii="Times New Roman" w:eastAsia="Arial Unicode MS" w:hAnsi="Times New Roman"/>
          <w:i/>
        </w:rPr>
      </w:pPr>
    </w:p>
    <w:p w:rsidR="00804DD0" w:rsidRPr="00804DD0" w:rsidRDefault="00804DD0" w:rsidP="00804DD0">
      <w:pPr>
        <w:pStyle w:val="PargrafodaLista"/>
        <w:autoSpaceDE w:val="0"/>
        <w:autoSpaceDN w:val="0"/>
        <w:adjustRightInd w:val="0"/>
        <w:spacing w:after="60" w:line="240" w:lineRule="auto"/>
        <w:ind w:left="567"/>
        <w:jc w:val="both"/>
        <w:rPr>
          <w:rFonts w:ascii="Times New Roman" w:eastAsia="Arial Unicode MS" w:hAnsi="Times New Roman"/>
          <w:i/>
        </w:rPr>
      </w:pPr>
      <w:r>
        <w:rPr>
          <w:rFonts w:ascii="Times New Roman" w:hAnsi="Times New Roman"/>
          <w:i/>
        </w:rPr>
        <w:t>Parágrafo único.</w:t>
      </w:r>
      <w:r w:rsidRPr="00804DD0">
        <w:rPr>
          <w:rFonts w:ascii="Times New Roman" w:hAnsi="Times New Roman"/>
          <w:i/>
        </w:rPr>
        <w:t xml:space="preserve"> </w:t>
      </w:r>
      <w:r w:rsidRPr="00804DD0">
        <w:rPr>
          <w:rFonts w:ascii="Times New Roman" w:eastAsia="Arial Unicode MS" w:hAnsi="Times New Roman"/>
          <w:i/>
        </w:rPr>
        <w:t>O Setor de Patrimônio deverá comunicar imediatamente o fato à seguradora dos veículos quando necessário. As sedes regionais deverão comunicar diretamente a seguradora e posteriormente informar a ocorrência ao Setor de Patrimônio.</w:t>
      </w:r>
    </w:p>
    <w:p w:rsidR="0093235C" w:rsidRDefault="0093235C" w:rsidP="0093235C">
      <w:pPr>
        <w:pStyle w:val="Default"/>
        <w:jc w:val="both"/>
        <w:rPr>
          <w:rFonts w:ascii="Times New Roman" w:hAnsi="Times New Roman" w:cs="Times New Roman"/>
          <w:i/>
          <w:sz w:val="22"/>
          <w:szCs w:val="22"/>
        </w:rPr>
      </w:pPr>
    </w:p>
    <w:p w:rsidR="0093235C" w:rsidRDefault="0093235C" w:rsidP="0093235C">
      <w:pPr>
        <w:pStyle w:val="Default"/>
        <w:jc w:val="both"/>
        <w:rPr>
          <w:rFonts w:ascii="Times New Roman" w:hAnsi="Times New Roman" w:cs="Times New Roman"/>
          <w:sz w:val="22"/>
          <w:szCs w:val="22"/>
        </w:rPr>
      </w:pPr>
      <w:r>
        <w:rPr>
          <w:rFonts w:ascii="Times New Roman" w:hAnsi="Times New Roman" w:cs="Times New Roman"/>
          <w:sz w:val="22"/>
          <w:szCs w:val="22"/>
        </w:rPr>
        <w:t xml:space="preserve">Art. 3º Passa a fazer parte da Instrução Normativa </w:t>
      </w:r>
      <w:r w:rsidRPr="00001DC8">
        <w:rPr>
          <w:rFonts w:ascii="Times New Roman" w:hAnsi="Times New Roman" w:cs="Times New Roman"/>
          <w:sz w:val="22"/>
          <w:szCs w:val="22"/>
        </w:rPr>
        <w:t>nº 04, de 10 de janeiro de 2014</w:t>
      </w:r>
      <w:r>
        <w:rPr>
          <w:rFonts w:ascii="Times New Roman" w:hAnsi="Times New Roman" w:cs="Times New Roman"/>
          <w:sz w:val="22"/>
          <w:szCs w:val="22"/>
        </w:rPr>
        <w:t>, o Anexo I – Solicitação de Veículo, conforme Apenso I da presente Portaria.</w:t>
      </w:r>
    </w:p>
    <w:p w:rsidR="0093235C" w:rsidRPr="0093235C" w:rsidRDefault="0093235C" w:rsidP="0093235C">
      <w:pPr>
        <w:pStyle w:val="Default"/>
        <w:jc w:val="both"/>
        <w:rPr>
          <w:rFonts w:ascii="Times New Roman" w:hAnsi="Times New Roman" w:cs="Times New Roman"/>
          <w:sz w:val="22"/>
          <w:szCs w:val="22"/>
        </w:rPr>
      </w:pPr>
    </w:p>
    <w:p w:rsidR="003E2F2F" w:rsidRPr="00001DC8" w:rsidRDefault="008B6D8E" w:rsidP="00E9488F">
      <w:pPr>
        <w:jc w:val="both"/>
        <w:rPr>
          <w:sz w:val="22"/>
          <w:szCs w:val="22"/>
        </w:rPr>
      </w:pPr>
      <w:r>
        <w:rPr>
          <w:sz w:val="22"/>
          <w:szCs w:val="22"/>
        </w:rPr>
        <w:t xml:space="preserve">Art. </w:t>
      </w:r>
      <w:r w:rsidR="0093235C">
        <w:rPr>
          <w:sz w:val="22"/>
          <w:szCs w:val="22"/>
        </w:rPr>
        <w:t>4</w:t>
      </w:r>
      <w:r w:rsidR="003E2F2F" w:rsidRPr="00001DC8">
        <w:rPr>
          <w:sz w:val="22"/>
          <w:szCs w:val="22"/>
        </w:rPr>
        <w:t xml:space="preserve">º Ficam inalterados os demais dispositivos da </w:t>
      </w:r>
      <w:r w:rsidR="00DF6BC7" w:rsidRPr="00001DC8">
        <w:rPr>
          <w:sz w:val="22"/>
          <w:szCs w:val="22"/>
        </w:rPr>
        <w:t>Instrução Normativa nº 04, de 10 de janeiro de 2014, ratificada pela Portaria CAU/SP nº 061, de 14 de julho de 2015</w:t>
      </w:r>
      <w:r w:rsidR="0005463C" w:rsidRPr="00001DC8">
        <w:rPr>
          <w:sz w:val="22"/>
          <w:szCs w:val="22"/>
        </w:rPr>
        <w:t>,</w:t>
      </w:r>
      <w:r w:rsidR="003E2F2F" w:rsidRPr="00001DC8">
        <w:rPr>
          <w:sz w:val="22"/>
          <w:szCs w:val="22"/>
        </w:rPr>
        <w:t xml:space="preserve"> no que não contrariar a presente Portaria.</w:t>
      </w:r>
    </w:p>
    <w:p w:rsidR="003E2F2F" w:rsidRPr="00001DC8" w:rsidRDefault="003E2F2F" w:rsidP="00E9488F">
      <w:pPr>
        <w:jc w:val="both"/>
        <w:rPr>
          <w:sz w:val="22"/>
          <w:szCs w:val="22"/>
        </w:rPr>
      </w:pPr>
    </w:p>
    <w:p w:rsidR="003E2F2F" w:rsidRPr="00001DC8" w:rsidRDefault="003E2F2F" w:rsidP="00E9488F">
      <w:pPr>
        <w:jc w:val="both"/>
        <w:rPr>
          <w:sz w:val="22"/>
          <w:szCs w:val="22"/>
        </w:rPr>
      </w:pPr>
      <w:r w:rsidRPr="00001DC8">
        <w:rPr>
          <w:sz w:val="22"/>
          <w:szCs w:val="22"/>
        </w:rPr>
        <w:t xml:space="preserve">Art. </w:t>
      </w:r>
      <w:r w:rsidR="0093235C">
        <w:rPr>
          <w:sz w:val="22"/>
          <w:szCs w:val="22"/>
        </w:rPr>
        <w:t>5</w:t>
      </w:r>
      <w:r w:rsidRPr="00001DC8">
        <w:rPr>
          <w:sz w:val="22"/>
          <w:szCs w:val="22"/>
        </w:rPr>
        <w:t>º Esta Portaria entra em vigor na data de sua assinatura.</w:t>
      </w:r>
    </w:p>
    <w:p w:rsidR="000A18AF" w:rsidRPr="00001DC8" w:rsidRDefault="000A18AF" w:rsidP="00E9488F">
      <w:pPr>
        <w:pStyle w:val="Default"/>
        <w:jc w:val="both"/>
        <w:rPr>
          <w:rFonts w:ascii="Times New Roman" w:hAnsi="Times New Roman" w:cs="Times New Roman"/>
          <w:sz w:val="22"/>
          <w:szCs w:val="22"/>
        </w:rPr>
      </w:pPr>
    </w:p>
    <w:p w:rsidR="000A18AF" w:rsidRPr="00001DC8" w:rsidRDefault="000A18AF" w:rsidP="00E9488F">
      <w:pPr>
        <w:pStyle w:val="Default"/>
        <w:jc w:val="both"/>
        <w:rPr>
          <w:rFonts w:ascii="Times New Roman" w:hAnsi="Times New Roman" w:cs="Times New Roman"/>
          <w:sz w:val="22"/>
          <w:szCs w:val="22"/>
        </w:rPr>
      </w:pPr>
    </w:p>
    <w:p w:rsidR="00AD084A" w:rsidRPr="00001DC8" w:rsidRDefault="00AD084A" w:rsidP="00E9488F">
      <w:pPr>
        <w:pStyle w:val="Default"/>
        <w:ind w:right="-7"/>
        <w:jc w:val="center"/>
        <w:rPr>
          <w:rFonts w:ascii="Times New Roman" w:hAnsi="Times New Roman" w:cs="Times New Roman"/>
          <w:sz w:val="22"/>
          <w:szCs w:val="22"/>
        </w:rPr>
      </w:pPr>
      <w:r w:rsidRPr="00001DC8">
        <w:rPr>
          <w:rFonts w:ascii="Times New Roman" w:hAnsi="Times New Roman" w:cs="Times New Roman"/>
          <w:sz w:val="22"/>
          <w:szCs w:val="22"/>
        </w:rPr>
        <w:t xml:space="preserve">São Paulo, </w:t>
      </w:r>
      <w:r w:rsidR="00DF6BC7" w:rsidRPr="00001DC8">
        <w:rPr>
          <w:rFonts w:ascii="Times New Roman" w:hAnsi="Times New Roman" w:cs="Times New Roman"/>
          <w:sz w:val="22"/>
          <w:szCs w:val="22"/>
        </w:rPr>
        <w:t>03 de dezembro</w:t>
      </w:r>
      <w:r w:rsidRPr="00001DC8">
        <w:rPr>
          <w:rFonts w:ascii="Times New Roman" w:hAnsi="Times New Roman" w:cs="Times New Roman"/>
          <w:sz w:val="22"/>
          <w:szCs w:val="22"/>
        </w:rPr>
        <w:t xml:space="preserve"> de 2015.</w:t>
      </w:r>
    </w:p>
    <w:p w:rsidR="00AD084A" w:rsidRPr="00001DC8" w:rsidRDefault="00AD084A" w:rsidP="00E9488F">
      <w:pPr>
        <w:pStyle w:val="Default"/>
        <w:ind w:right="-7"/>
        <w:jc w:val="both"/>
        <w:rPr>
          <w:rFonts w:ascii="Times New Roman" w:hAnsi="Times New Roman" w:cs="Times New Roman"/>
          <w:sz w:val="22"/>
          <w:szCs w:val="22"/>
        </w:rPr>
      </w:pPr>
    </w:p>
    <w:p w:rsidR="00AD084A" w:rsidRPr="00001DC8" w:rsidRDefault="00AD084A" w:rsidP="00E9488F">
      <w:pPr>
        <w:pStyle w:val="Default"/>
        <w:ind w:right="-7"/>
        <w:jc w:val="both"/>
        <w:rPr>
          <w:rFonts w:ascii="Times New Roman" w:hAnsi="Times New Roman" w:cs="Times New Roman"/>
          <w:sz w:val="22"/>
          <w:szCs w:val="22"/>
        </w:rPr>
      </w:pPr>
    </w:p>
    <w:p w:rsidR="000A18AF" w:rsidRPr="00001DC8" w:rsidRDefault="000A18AF" w:rsidP="00E9488F">
      <w:pPr>
        <w:pStyle w:val="Default"/>
        <w:ind w:right="-7"/>
        <w:jc w:val="both"/>
        <w:rPr>
          <w:rFonts w:ascii="Times New Roman" w:hAnsi="Times New Roman" w:cs="Times New Roman"/>
          <w:sz w:val="22"/>
          <w:szCs w:val="22"/>
        </w:rPr>
      </w:pPr>
    </w:p>
    <w:p w:rsidR="00AD084A" w:rsidRPr="00001DC8" w:rsidRDefault="00AD084A" w:rsidP="00E9488F">
      <w:pPr>
        <w:ind w:right="-7"/>
        <w:jc w:val="center"/>
        <w:rPr>
          <w:b/>
          <w:sz w:val="22"/>
          <w:szCs w:val="22"/>
        </w:rPr>
      </w:pPr>
      <w:r w:rsidRPr="00001DC8">
        <w:rPr>
          <w:b/>
          <w:sz w:val="22"/>
          <w:szCs w:val="22"/>
        </w:rPr>
        <w:t xml:space="preserve">Gilberto Silva Domingues de Oliveira </w:t>
      </w:r>
      <w:proofErr w:type="spellStart"/>
      <w:r w:rsidRPr="00001DC8">
        <w:rPr>
          <w:b/>
          <w:sz w:val="22"/>
          <w:szCs w:val="22"/>
        </w:rPr>
        <w:t>Belleza</w:t>
      </w:r>
      <w:proofErr w:type="spellEnd"/>
      <w:r w:rsidRPr="00001DC8">
        <w:rPr>
          <w:b/>
          <w:sz w:val="22"/>
          <w:szCs w:val="22"/>
        </w:rPr>
        <w:t xml:space="preserve"> </w:t>
      </w:r>
    </w:p>
    <w:p w:rsidR="00AD084A" w:rsidRPr="00001DC8" w:rsidRDefault="00AD084A" w:rsidP="00E9488F">
      <w:pPr>
        <w:ind w:right="-7"/>
        <w:jc w:val="center"/>
        <w:rPr>
          <w:b/>
          <w:sz w:val="22"/>
          <w:szCs w:val="22"/>
        </w:rPr>
      </w:pPr>
      <w:r w:rsidRPr="00001DC8">
        <w:rPr>
          <w:sz w:val="22"/>
          <w:szCs w:val="22"/>
        </w:rPr>
        <w:t>Presidente do CAU/SP</w:t>
      </w:r>
    </w:p>
    <w:p w:rsidR="00B61D08" w:rsidRPr="00001DC8" w:rsidRDefault="00B61D08" w:rsidP="00E9488F">
      <w:pPr>
        <w:ind w:right="-7"/>
        <w:rPr>
          <w:sz w:val="22"/>
          <w:szCs w:val="22"/>
        </w:rPr>
      </w:pPr>
    </w:p>
    <w:p w:rsidR="00A0111B" w:rsidRPr="00001DC8" w:rsidRDefault="00A0111B" w:rsidP="00E9488F">
      <w:pPr>
        <w:ind w:right="-7"/>
        <w:rPr>
          <w:sz w:val="22"/>
          <w:szCs w:val="22"/>
        </w:rPr>
      </w:pPr>
    </w:p>
    <w:p w:rsidR="00A0111B" w:rsidRPr="00001DC8" w:rsidRDefault="00A0111B" w:rsidP="00E9488F">
      <w:pPr>
        <w:ind w:right="-7"/>
        <w:rPr>
          <w:sz w:val="22"/>
          <w:szCs w:val="22"/>
        </w:rPr>
      </w:pPr>
    </w:p>
    <w:p w:rsidR="00A0111B" w:rsidRPr="00001DC8" w:rsidRDefault="00A0111B" w:rsidP="00E9488F">
      <w:pPr>
        <w:rPr>
          <w:sz w:val="22"/>
          <w:szCs w:val="22"/>
        </w:rPr>
      </w:pPr>
    </w:p>
    <w:p w:rsidR="00190318" w:rsidRPr="00001DC8" w:rsidRDefault="00190318" w:rsidP="00E9488F">
      <w:pPr>
        <w:rPr>
          <w:sz w:val="22"/>
          <w:szCs w:val="22"/>
        </w:rPr>
      </w:pPr>
    </w:p>
    <w:p w:rsidR="00190318" w:rsidRPr="00001DC8" w:rsidRDefault="00190318" w:rsidP="00E9488F">
      <w:pPr>
        <w:rPr>
          <w:sz w:val="22"/>
          <w:szCs w:val="22"/>
        </w:rPr>
      </w:pPr>
    </w:p>
    <w:p w:rsidR="00190318" w:rsidRPr="00001DC8" w:rsidRDefault="00190318" w:rsidP="00E9488F">
      <w:pPr>
        <w:rPr>
          <w:sz w:val="22"/>
          <w:szCs w:val="22"/>
        </w:rPr>
      </w:pPr>
    </w:p>
    <w:p w:rsidR="00190318" w:rsidRPr="00001DC8" w:rsidRDefault="00190318" w:rsidP="00E9488F">
      <w:pPr>
        <w:rPr>
          <w:sz w:val="22"/>
          <w:szCs w:val="22"/>
        </w:rPr>
      </w:pPr>
    </w:p>
    <w:p w:rsidR="00001DC8" w:rsidRPr="00001DC8" w:rsidRDefault="00001DC8" w:rsidP="00E9488F">
      <w:pPr>
        <w:rPr>
          <w:sz w:val="22"/>
          <w:szCs w:val="22"/>
        </w:rPr>
      </w:pPr>
    </w:p>
    <w:p w:rsidR="00001DC8" w:rsidRPr="00001DC8" w:rsidRDefault="00001DC8" w:rsidP="00E9488F">
      <w:pPr>
        <w:rPr>
          <w:sz w:val="22"/>
          <w:szCs w:val="22"/>
        </w:rPr>
      </w:pPr>
    </w:p>
    <w:p w:rsidR="00001DC8" w:rsidRPr="00001DC8" w:rsidRDefault="00001DC8" w:rsidP="00E9488F">
      <w:pPr>
        <w:rPr>
          <w:sz w:val="22"/>
          <w:szCs w:val="22"/>
        </w:rPr>
      </w:pPr>
    </w:p>
    <w:p w:rsidR="00001DC8" w:rsidRPr="00001DC8" w:rsidRDefault="00001DC8" w:rsidP="00E9488F">
      <w:pPr>
        <w:rPr>
          <w:sz w:val="22"/>
          <w:szCs w:val="22"/>
        </w:rPr>
      </w:pPr>
    </w:p>
    <w:p w:rsidR="00001DC8" w:rsidRPr="00001DC8" w:rsidRDefault="00001DC8" w:rsidP="00E9488F">
      <w:pPr>
        <w:rPr>
          <w:sz w:val="22"/>
          <w:szCs w:val="22"/>
        </w:rPr>
      </w:pPr>
    </w:p>
    <w:p w:rsidR="00001DC8" w:rsidRPr="00001DC8" w:rsidRDefault="00001DC8" w:rsidP="00E9488F">
      <w:pPr>
        <w:rPr>
          <w:sz w:val="22"/>
          <w:szCs w:val="22"/>
        </w:rPr>
      </w:pPr>
    </w:p>
    <w:p w:rsidR="00001DC8" w:rsidRPr="00001DC8" w:rsidRDefault="00001DC8" w:rsidP="00E9488F">
      <w:pPr>
        <w:rPr>
          <w:sz w:val="22"/>
          <w:szCs w:val="22"/>
        </w:rPr>
      </w:pPr>
    </w:p>
    <w:p w:rsidR="00190318" w:rsidRDefault="00190318" w:rsidP="00E9488F">
      <w:pPr>
        <w:jc w:val="center"/>
        <w:rPr>
          <w:b/>
          <w:sz w:val="22"/>
          <w:szCs w:val="22"/>
        </w:rPr>
      </w:pPr>
      <w:r w:rsidRPr="00001DC8">
        <w:rPr>
          <w:b/>
          <w:sz w:val="22"/>
          <w:szCs w:val="22"/>
        </w:rPr>
        <w:lastRenderedPageBreak/>
        <w:t>APENSO I</w:t>
      </w:r>
    </w:p>
    <w:p w:rsidR="00D80872" w:rsidRDefault="00D80872" w:rsidP="00E9488F">
      <w:pPr>
        <w:jc w:val="center"/>
        <w:rPr>
          <w:b/>
          <w:sz w:val="22"/>
          <w:szCs w:val="22"/>
        </w:rPr>
      </w:pPr>
    </w:p>
    <w:p w:rsidR="00D80872" w:rsidRDefault="00D80872" w:rsidP="00E9488F">
      <w:pPr>
        <w:jc w:val="center"/>
        <w:rPr>
          <w:b/>
          <w:sz w:val="22"/>
          <w:szCs w:val="22"/>
        </w:rPr>
      </w:pPr>
      <w:r>
        <w:rPr>
          <w:b/>
          <w:sz w:val="22"/>
          <w:szCs w:val="22"/>
        </w:rPr>
        <w:t>SOLICITAÇÃO DE VEÍCULO</w:t>
      </w:r>
    </w:p>
    <w:p w:rsidR="00D80872" w:rsidRDefault="00D80872" w:rsidP="00E9488F">
      <w:pPr>
        <w:jc w:val="center"/>
        <w:rPr>
          <w:b/>
          <w:sz w:val="22"/>
          <w:szCs w:val="22"/>
        </w:rPr>
      </w:pPr>
    </w:p>
    <w:p w:rsidR="008A1F0A" w:rsidRDefault="008A1F0A" w:rsidP="00E9488F">
      <w:pPr>
        <w:jc w:val="center"/>
        <w:rPr>
          <w:b/>
          <w:sz w:val="22"/>
          <w:szCs w:val="22"/>
        </w:rPr>
      </w:pPr>
    </w:p>
    <w:p w:rsidR="00D80872" w:rsidRDefault="00D80872" w:rsidP="00E9488F">
      <w:pPr>
        <w:jc w:val="center"/>
        <w:rPr>
          <w:b/>
          <w:sz w:val="22"/>
          <w:szCs w:val="22"/>
        </w:rPr>
      </w:pPr>
    </w:p>
    <w:p w:rsidR="00D80872" w:rsidRDefault="008A1F0A" w:rsidP="00E9488F">
      <w:pPr>
        <w:jc w:val="center"/>
        <w:rPr>
          <w:b/>
          <w:sz w:val="22"/>
          <w:szCs w:val="22"/>
        </w:rPr>
      </w:pPr>
      <w:r w:rsidRPr="008A1F0A">
        <w:rPr>
          <w:b/>
          <w:noProof/>
          <w:sz w:val="22"/>
          <w:szCs w:val="22"/>
          <w:lang w:eastAsia="pt-BR"/>
        </w:rPr>
        <w:drawing>
          <wp:inline distT="0" distB="0" distL="0" distR="0">
            <wp:extent cx="5192202" cy="7357530"/>
            <wp:effectExtent l="0" t="0" r="889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98903" cy="7367025"/>
                    </a:xfrm>
                    <a:prstGeom prst="rect">
                      <a:avLst/>
                    </a:prstGeom>
                    <a:noFill/>
                    <a:ln>
                      <a:noFill/>
                    </a:ln>
                  </pic:spPr>
                </pic:pic>
              </a:graphicData>
            </a:graphic>
          </wp:inline>
        </w:drawing>
      </w:r>
    </w:p>
    <w:p w:rsidR="00D80872" w:rsidRDefault="00D80872" w:rsidP="00E9488F">
      <w:pPr>
        <w:jc w:val="center"/>
        <w:rPr>
          <w:b/>
          <w:sz w:val="22"/>
          <w:szCs w:val="22"/>
        </w:rPr>
      </w:pPr>
    </w:p>
    <w:p w:rsidR="00D80872" w:rsidRDefault="00D80872" w:rsidP="00E9488F">
      <w:pPr>
        <w:jc w:val="center"/>
        <w:rPr>
          <w:b/>
          <w:sz w:val="22"/>
          <w:szCs w:val="22"/>
        </w:rPr>
      </w:pPr>
    </w:p>
    <w:p w:rsidR="00D80872" w:rsidRDefault="00D80872" w:rsidP="00E9488F">
      <w:pPr>
        <w:jc w:val="center"/>
        <w:rPr>
          <w:b/>
          <w:sz w:val="22"/>
          <w:szCs w:val="22"/>
        </w:rPr>
      </w:pPr>
    </w:p>
    <w:p w:rsidR="00D80872" w:rsidRPr="00001DC8" w:rsidRDefault="00D80872" w:rsidP="00E9488F">
      <w:pPr>
        <w:jc w:val="center"/>
        <w:rPr>
          <w:b/>
          <w:sz w:val="22"/>
          <w:szCs w:val="22"/>
        </w:rPr>
      </w:pPr>
      <w:r>
        <w:rPr>
          <w:b/>
          <w:sz w:val="22"/>
          <w:szCs w:val="22"/>
        </w:rPr>
        <w:lastRenderedPageBreak/>
        <w:t>APENSO II</w:t>
      </w:r>
    </w:p>
    <w:p w:rsidR="00190318" w:rsidRPr="00001DC8" w:rsidRDefault="00190318" w:rsidP="00E9488F">
      <w:pPr>
        <w:jc w:val="center"/>
        <w:rPr>
          <w:b/>
          <w:sz w:val="22"/>
          <w:szCs w:val="22"/>
        </w:rPr>
      </w:pPr>
      <w:r w:rsidRPr="00001DC8">
        <w:rPr>
          <w:b/>
          <w:sz w:val="22"/>
          <w:szCs w:val="22"/>
        </w:rPr>
        <w:t>INSTRUÇÃO NORMATIVA Nº 0</w:t>
      </w:r>
      <w:r w:rsidR="00001DC8" w:rsidRPr="00001DC8">
        <w:rPr>
          <w:b/>
          <w:sz w:val="22"/>
          <w:szCs w:val="22"/>
        </w:rPr>
        <w:t>4</w:t>
      </w:r>
      <w:r w:rsidRPr="00001DC8">
        <w:rPr>
          <w:b/>
          <w:sz w:val="22"/>
          <w:szCs w:val="22"/>
        </w:rPr>
        <w:t xml:space="preserve">, DE </w:t>
      </w:r>
      <w:r w:rsidR="00001DC8" w:rsidRPr="00001DC8">
        <w:rPr>
          <w:b/>
          <w:sz w:val="22"/>
          <w:szCs w:val="22"/>
        </w:rPr>
        <w:t>10 DE JANEIRO DE 2014.</w:t>
      </w:r>
    </w:p>
    <w:p w:rsidR="00001DC8" w:rsidRPr="00001DC8" w:rsidRDefault="00001DC8" w:rsidP="00E9488F">
      <w:pPr>
        <w:jc w:val="center"/>
        <w:rPr>
          <w:b/>
          <w:sz w:val="22"/>
          <w:szCs w:val="22"/>
        </w:rPr>
      </w:pPr>
    </w:p>
    <w:p w:rsidR="00190318" w:rsidRPr="00001DC8" w:rsidRDefault="00190318" w:rsidP="00E9488F">
      <w:pPr>
        <w:ind w:left="3969"/>
        <w:rPr>
          <w:sz w:val="22"/>
          <w:szCs w:val="22"/>
        </w:rPr>
      </w:pPr>
    </w:p>
    <w:p w:rsidR="00001DC8" w:rsidRPr="00001DC8" w:rsidRDefault="00001DC8" w:rsidP="00E9488F">
      <w:pPr>
        <w:autoSpaceDE w:val="0"/>
        <w:autoSpaceDN w:val="0"/>
        <w:adjustRightInd w:val="0"/>
        <w:ind w:left="5664"/>
        <w:jc w:val="both"/>
        <w:rPr>
          <w:b/>
          <w:sz w:val="22"/>
          <w:szCs w:val="22"/>
        </w:rPr>
      </w:pPr>
      <w:r w:rsidRPr="00001DC8">
        <w:rPr>
          <w:b/>
          <w:sz w:val="22"/>
          <w:szCs w:val="22"/>
        </w:rPr>
        <w:t>Regulamenta os procedimentos e normas administrativas para utilização de veículos do Conselho de Arquitetura e Urbanismo de São Paulo – CAU/SP.</w:t>
      </w:r>
    </w:p>
    <w:p w:rsidR="00001DC8" w:rsidRPr="00001DC8" w:rsidRDefault="00001DC8" w:rsidP="00E9488F">
      <w:pPr>
        <w:pStyle w:val="Default"/>
        <w:jc w:val="both"/>
        <w:rPr>
          <w:rFonts w:ascii="Times New Roman" w:hAnsi="Times New Roman" w:cs="Times New Roman"/>
          <w:sz w:val="22"/>
          <w:szCs w:val="22"/>
        </w:rPr>
      </w:pPr>
    </w:p>
    <w:p w:rsidR="00001DC8" w:rsidRPr="00001DC8" w:rsidRDefault="00001DC8" w:rsidP="00E9488F">
      <w:pPr>
        <w:pStyle w:val="Default"/>
        <w:jc w:val="both"/>
        <w:rPr>
          <w:rFonts w:ascii="Times New Roman" w:hAnsi="Times New Roman" w:cs="Times New Roman"/>
          <w:sz w:val="22"/>
          <w:szCs w:val="22"/>
        </w:rPr>
      </w:pPr>
      <w:r w:rsidRPr="00001DC8">
        <w:rPr>
          <w:rFonts w:ascii="Times New Roman" w:hAnsi="Times New Roman" w:cs="Times New Roman"/>
          <w:sz w:val="22"/>
          <w:szCs w:val="22"/>
        </w:rPr>
        <w:t>O Presidente do Conselho de Arquitetura e Urbanismo de São Paulo (CAU/SP), no uso das atribuições que lhe conferem o art. 35, inciso III da Lei n° 12.378/10 e o art. 22</w:t>
      </w:r>
      <w:r w:rsidR="009A72E2">
        <w:rPr>
          <w:rFonts w:ascii="Times New Roman" w:hAnsi="Times New Roman" w:cs="Times New Roman"/>
          <w:sz w:val="22"/>
          <w:szCs w:val="22"/>
        </w:rPr>
        <w:t>,</w:t>
      </w:r>
      <w:r w:rsidRPr="00001DC8">
        <w:rPr>
          <w:rFonts w:ascii="Times New Roman" w:hAnsi="Times New Roman" w:cs="Times New Roman"/>
          <w:sz w:val="22"/>
          <w:szCs w:val="22"/>
        </w:rPr>
        <w:t xml:space="preserve"> alínea “o”, do Regimento Interno,</w:t>
      </w:r>
    </w:p>
    <w:p w:rsidR="00001DC8" w:rsidRPr="00001DC8" w:rsidRDefault="00001DC8" w:rsidP="00E9488F">
      <w:pPr>
        <w:pStyle w:val="Default"/>
        <w:jc w:val="both"/>
        <w:rPr>
          <w:rFonts w:ascii="Times New Roman" w:hAnsi="Times New Roman" w:cs="Times New Roman"/>
          <w:b/>
          <w:bCs/>
          <w:sz w:val="22"/>
          <w:szCs w:val="22"/>
        </w:rPr>
      </w:pPr>
    </w:p>
    <w:p w:rsidR="00001DC8" w:rsidRPr="00001DC8" w:rsidRDefault="00001DC8" w:rsidP="00E9488F">
      <w:pPr>
        <w:pStyle w:val="Default"/>
        <w:jc w:val="both"/>
        <w:rPr>
          <w:rFonts w:ascii="Times New Roman" w:eastAsia="Arial Unicode MS" w:hAnsi="Times New Roman" w:cs="Times New Roman"/>
          <w:b/>
          <w:sz w:val="22"/>
          <w:szCs w:val="22"/>
        </w:rPr>
      </w:pPr>
      <w:r w:rsidRPr="00001DC8">
        <w:rPr>
          <w:rFonts w:ascii="Times New Roman" w:hAnsi="Times New Roman" w:cs="Times New Roman"/>
          <w:b/>
          <w:bCs/>
          <w:sz w:val="22"/>
          <w:szCs w:val="22"/>
        </w:rPr>
        <w:t xml:space="preserve">RESOLVE: </w:t>
      </w:r>
    </w:p>
    <w:p w:rsidR="00001DC8" w:rsidRDefault="00001DC8" w:rsidP="00E9488F">
      <w:pPr>
        <w:autoSpaceDE w:val="0"/>
        <w:autoSpaceDN w:val="0"/>
        <w:adjustRightInd w:val="0"/>
        <w:jc w:val="both"/>
        <w:rPr>
          <w:rFonts w:eastAsia="Arial Unicode MS"/>
          <w:b/>
          <w:sz w:val="22"/>
          <w:szCs w:val="22"/>
        </w:rPr>
      </w:pPr>
    </w:p>
    <w:p w:rsidR="00001DC8" w:rsidRPr="00001DC8" w:rsidRDefault="00001DC8" w:rsidP="00E9488F">
      <w:pPr>
        <w:autoSpaceDE w:val="0"/>
        <w:autoSpaceDN w:val="0"/>
        <w:adjustRightInd w:val="0"/>
        <w:jc w:val="both"/>
        <w:rPr>
          <w:rFonts w:eastAsia="Arial Unicode MS"/>
          <w:sz w:val="22"/>
          <w:szCs w:val="22"/>
        </w:rPr>
      </w:pPr>
      <w:r w:rsidRPr="00001DC8">
        <w:rPr>
          <w:rFonts w:eastAsia="Arial Unicode MS"/>
          <w:b/>
          <w:sz w:val="22"/>
          <w:szCs w:val="22"/>
        </w:rPr>
        <w:t xml:space="preserve">Art. 1° </w:t>
      </w:r>
      <w:r w:rsidRPr="00001DC8">
        <w:rPr>
          <w:rFonts w:eastAsia="Arial Unicode MS"/>
          <w:sz w:val="22"/>
          <w:szCs w:val="22"/>
        </w:rPr>
        <w:t>O uso dos veículos se dará exclusivamente para desempenho de serviços inerentes as atividades do CAU/SP ou em decorrência deste.</w:t>
      </w:r>
    </w:p>
    <w:p w:rsidR="00001DC8" w:rsidRPr="00001DC8" w:rsidRDefault="00001DC8" w:rsidP="00E9488F">
      <w:pPr>
        <w:autoSpaceDE w:val="0"/>
        <w:autoSpaceDN w:val="0"/>
        <w:adjustRightInd w:val="0"/>
        <w:jc w:val="both"/>
        <w:rPr>
          <w:rFonts w:eastAsia="Arial Unicode MS"/>
          <w:sz w:val="22"/>
          <w:szCs w:val="22"/>
        </w:rPr>
      </w:pPr>
    </w:p>
    <w:p w:rsidR="00E9488F" w:rsidRDefault="00001DC8" w:rsidP="00E9488F">
      <w:pPr>
        <w:autoSpaceDE w:val="0"/>
        <w:autoSpaceDN w:val="0"/>
        <w:adjustRightInd w:val="0"/>
        <w:jc w:val="center"/>
        <w:rPr>
          <w:rFonts w:eastAsia="Arial Unicode MS"/>
          <w:sz w:val="22"/>
          <w:szCs w:val="22"/>
        </w:rPr>
      </w:pPr>
      <w:r w:rsidRPr="00001DC8">
        <w:rPr>
          <w:rFonts w:eastAsia="Arial Unicode MS"/>
          <w:b/>
          <w:sz w:val="22"/>
          <w:szCs w:val="22"/>
        </w:rPr>
        <w:t>CAPÍTULO I</w:t>
      </w:r>
    </w:p>
    <w:p w:rsidR="00001DC8" w:rsidRPr="00001DC8" w:rsidRDefault="00001DC8" w:rsidP="00E9488F">
      <w:pPr>
        <w:autoSpaceDE w:val="0"/>
        <w:autoSpaceDN w:val="0"/>
        <w:adjustRightInd w:val="0"/>
        <w:jc w:val="center"/>
        <w:rPr>
          <w:rFonts w:eastAsia="Arial Unicode MS"/>
          <w:sz w:val="22"/>
          <w:szCs w:val="22"/>
        </w:rPr>
      </w:pPr>
      <w:r w:rsidRPr="00001DC8">
        <w:rPr>
          <w:rFonts w:eastAsia="Arial Unicode MS"/>
          <w:b/>
          <w:sz w:val="22"/>
          <w:szCs w:val="22"/>
        </w:rPr>
        <w:t>DA SOLICITAÇÃO DE USO</w:t>
      </w:r>
    </w:p>
    <w:p w:rsidR="00001DC8" w:rsidRPr="00001DC8" w:rsidRDefault="00001DC8" w:rsidP="00E9488F">
      <w:pPr>
        <w:autoSpaceDE w:val="0"/>
        <w:autoSpaceDN w:val="0"/>
        <w:adjustRightInd w:val="0"/>
        <w:jc w:val="both"/>
        <w:rPr>
          <w:rFonts w:eastAsia="Arial Unicode MS"/>
          <w:sz w:val="22"/>
          <w:szCs w:val="22"/>
        </w:rPr>
      </w:pPr>
    </w:p>
    <w:p w:rsidR="00001DC8"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rPr>
      </w:pPr>
      <w:r w:rsidRPr="00001DC8">
        <w:rPr>
          <w:rFonts w:ascii="Times New Roman" w:eastAsia="Arial Unicode MS" w:hAnsi="Times New Roman"/>
          <w:b/>
        </w:rPr>
        <w:t>Art. 2°</w:t>
      </w:r>
      <w:r w:rsidRPr="00001DC8">
        <w:rPr>
          <w:rFonts w:ascii="Times New Roman" w:eastAsia="Arial Unicode MS" w:hAnsi="Times New Roman"/>
        </w:rPr>
        <w:t xml:space="preserve"> Os veículos oficiais do CAU/SP,</w:t>
      </w:r>
      <w:r w:rsidRPr="00001DC8">
        <w:rPr>
          <w:rFonts w:ascii="Times New Roman" w:hAnsi="Times New Roman"/>
        </w:rPr>
        <w:t xml:space="preserve"> </w:t>
      </w:r>
      <w:r w:rsidRPr="00001DC8">
        <w:rPr>
          <w:rFonts w:ascii="Times New Roman" w:eastAsia="Arial Unicode MS" w:hAnsi="Times New Roman"/>
        </w:rPr>
        <w:t>exceto o veículo utilizado pelo Presidente, poderão ser utilizados com ou sem motorista da seguinte forma:</w:t>
      </w:r>
    </w:p>
    <w:p w:rsidR="00E9488F" w:rsidRPr="00001DC8" w:rsidRDefault="00E9488F" w:rsidP="00E9488F">
      <w:pPr>
        <w:pStyle w:val="PargrafodaLista"/>
        <w:autoSpaceDE w:val="0"/>
        <w:autoSpaceDN w:val="0"/>
        <w:adjustRightInd w:val="0"/>
        <w:spacing w:after="0" w:line="240" w:lineRule="auto"/>
        <w:ind w:left="0"/>
        <w:jc w:val="both"/>
        <w:rPr>
          <w:rFonts w:ascii="Times New Roman" w:eastAsia="Arial Unicode MS" w:hAnsi="Times New Roman"/>
        </w:rPr>
      </w:pPr>
    </w:p>
    <w:p w:rsidR="00001DC8"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rPr>
      </w:pPr>
      <w:r w:rsidRPr="00001DC8">
        <w:rPr>
          <w:rFonts w:ascii="Times New Roman" w:eastAsia="Arial Unicode MS" w:hAnsi="Times New Roman"/>
        </w:rPr>
        <w:t xml:space="preserve">I - com motorista: </w:t>
      </w:r>
      <w:r>
        <w:rPr>
          <w:rFonts w:ascii="Times New Roman" w:eastAsia="Arial Unicode MS" w:hAnsi="Times New Roman"/>
        </w:rPr>
        <w:t>d</w:t>
      </w:r>
      <w:r w:rsidRPr="00001DC8">
        <w:rPr>
          <w:rFonts w:ascii="Times New Roman" w:eastAsia="Arial Unicode MS" w:hAnsi="Times New Roman"/>
        </w:rPr>
        <w:t>e segunda a sexta-feira das 9h00 às 12h0</w:t>
      </w:r>
      <w:r w:rsidR="00E9488F">
        <w:rPr>
          <w:rFonts w:ascii="Times New Roman" w:eastAsia="Arial Unicode MS" w:hAnsi="Times New Roman"/>
        </w:rPr>
        <w:t>0 e das 13h00 às 20h00;</w:t>
      </w:r>
    </w:p>
    <w:p w:rsidR="00E9488F" w:rsidRPr="00001DC8" w:rsidRDefault="00E9488F" w:rsidP="00E9488F">
      <w:pPr>
        <w:pStyle w:val="PargrafodaLista"/>
        <w:autoSpaceDE w:val="0"/>
        <w:autoSpaceDN w:val="0"/>
        <w:adjustRightInd w:val="0"/>
        <w:spacing w:after="0" w:line="240" w:lineRule="auto"/>
        <w:ind w:left="0"/>
        <w:jc w:val="both"/>
        <w:rPr>
          <w:rFonts w:ascii="Times New Roman" w:eastAsia="Arial Unicode MS" w:hAnsi="Times New Roman"/>
        </w:rPr>
      </w:pPr>
    </w:p>
    <w:p w:rsidR="00E9488F" w:rsidRPr="00001DC8"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i/>
          <w:color w:val="0070C0"/>
        </w:rPr>
      </w:pPr>
      <w:r w:rsidRPr="00001DC8">
        <w:rPr>
          <w:rFonts w:ascii="Times New Roman" w:eastAsia="Arial Unicode MS" w:hAnsi="Times New Roman"/>
        </w:rPr>
        <w:t>II - sem motorista:</w:t>
      </w:r>
      <w:r>
        <w:rPr>
          <w:rFonts w:ascii="Times New Roman" w:eastAsia="Arial Unicode MS" w:hAnsi="Times New Roman"/>
        </w:rPr>
        <w:t xml:space="preserve"> o</w:t>
      </w:r>
      <w:r w:rsidRPr="00001DC8">
        <w:rPr>
          <w:rFonts w:ascii="Times New Roman" w:eastAsia="Arial Unicode MS" w:hAnsi="Times New Roman"/>
        </w:rPr>
        <w:t xml:space="preserve"> veículo será conduzido pelo funcionário do CAU/SP, conforme necessidade de horário, devidamente aprovado pelo superior imediato.</w:t>
      </w:r>
      <w:r w:rsidR="00E9488F">
        <w:rPr>
          <w:rFonts w:ascii="Times New Roman" w:eastAsia="Arial Unicode MS" w:hAnsi="Times New Roman"/>
        </w:rPr>
        <w:t xml:space="preserve"> </w:t>
      </w:r>
      <w:r w:rsidR="00E9488F" w:rsidRPr="00001DC8">
        <w:rPr>
          <w:rFonts w:ascii="Times New Roman" w:eastAsia="Arial Unicode MS" w:hAnsi="Times New Roman"/>
          <w:i/>
          <w:color w:val="0070C0"/>
        </w:rPr>
        <w:t>(</w:t>
      </w:r>
      <w:r w:rsidR="00E9488F">
        <w:rPr>
          <w:rFonts w:ascii="Times New Roman" w:eastAsia="Arial Unicode MS" w:hAnsi="Times New Roman"/>
          <w:i/>
          <w:color w:val="0070C0"/>
        </w:rPr>
        <w:t xml:space="preserve">Redação dada </w:t>
      </w:r>
      <w:r w:rsidR="00E9488F" w:rsidRPr="00001DC8">
        <w:rPr>
          <w:rFonts w:ascii="Times New Roman" w:eastAsia="Arial Unicode MS" w:hAnsi="Times New Roman"/>
          <w:i/>
          <w:color w:val="0070C0"/>
        </w:rPr>
        <w:t>pela Portaria CAU/SP nº 72, de 03 de dezembro de 2015).</w:t>
      </w:r>
    </w:p>
    <w:p w:rsidR="00E9488F" w:rsidRDefault="00E9488F" w:rsidP="00E9488F">
      <w:pPr>
        <w:pStyle w:val="PargrafodaLista"/>
        <w:autoSpaceDE w:val="0"/>
        <w:autoSpaceDN w:val="0"/>
        <w:adjustRightInd w:val="0"/>
        <w:spacing w:after="0" w:line="240" w:lineRule="auto"/>
        <w:ind w:left="0"/>
        <w:jc w:val="both"/>
        <w:rPr>
          <w:rFonts w:ascii="Times New Roman" w:eastAsia="Arial Unicode MS" w:hAnsi="Times New Roman"/>
        </w:rPr>
      </w:pPr>
    </w:p>
    <w:p w:rsidR="00001DC8" w:rsidRPr="00001DC8"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i/>
          <w:color w:val="0070C0"/>
        </w:rPr>
      </w:pPr>
      <w:r w:rsidRPr="00001DC8">
        <w:rPr>
          <w:rFonts w:ascii="Times New Roman" w:eastAsia="Arial Unicode MS" w:hAnsi="Times New Roman"/>
        </w:rPr>
        <w:t>Parágrafo único: As atividades com retorno à sede do CAU/SP após as 20h00 deverão ser realizadas de táxi ou veículo próprio quando dentro do município, e, quando fora do município de São Paulo, seguir as orientações da Portaria nº 23/2013. O reembolso será por quilometragem conforme Artigos 4º e 8º da mesma Portaria, em caso de utilização de veículo próprio, ou através de apresentação do bilhete em caso de viagem em ônibus rodoviário, no valor apresentado.</w:t>
      </w:r>
      <w:r>
        <w:rPr>
          <w:rFonts w:ascii="Times New Roman" w:eastAsia="Arial Unicode MS" w:hAnsi="Times New Roman"/>
        </w:rPr>
        <w:t xml:space="preserve"> </w:t>
      </w:r>
      <w:r w:rsidRPr="00001DC8">
        <w:rPr>
          <w:rFonts w:ascii="Times New Roman" w:eastAsia="Arial Unicode MS" w:hAnsi="Times New Roman"/>
          <w:i/>
          <w:color w:val="0070C0"/>
        </w:rPr>
        <w:t>(</w:t>
      </w:r>
      <w:r w:rsidR="00E9488F">
        <w:rPr>
          <w:rFonts w:ascii="Times New Roman" w:eastAsia="Arial Unicode MS" w:hAnsi="Times New Roman"/>
          <w:i/>
          <w:color w:val="0070C0"/>
        </w:rPr>
        <w:t>Incluído</w:t>
      </w:r>
      <w:r w:rsidRPr="00001DC8">
        <w:rPr>
          <w:rFonts w:ascii="Times New Roman" w:eastAsia="Arial Unicode MS" w:hAnsi="Times New Roman"/>
          <w:i/>
          <w:color w:val="0070C0"/>
        </w:rPr>
        <w:t xml:space="preserve"> pela Portaria CAU/SP nº 72, de 03 de dezembro de 2015).</w:t>
      </w:r>
    </w:p>
    <w:p w:rsidR="00001DC8" w:rsidRPr="00001DC8" w:rsidRDefault="00001DC8" w:rsidP="00E9488F">
      <w:pPr>
        <w:pStyle w:val="PargrafodaLista"/>
        <w:autoSpaceDE w:val="0"/>
        <w:autoSpaceDN w:val="0"/>
        <w:adjustRightInd w:val="0"/>
        <w:spacing w:after="0" w:line="240" w:lineRule="auto"/>
        <w:ind w:left="0"/>
        <w:jc w:val="both"/>
        <w:rPr>
          <w:rFonts w:ascii="Times New Roman" w:hAnsi="Times New Roman"/>
        </w:rPr>
      </w:pPr>
    </w:p>
    <w:p w:rsidR="00001DC8" w:rsidRPr="00001DC8"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i/>
          <w:color w:val="0070C0"/>
        </w:rPr>
      </w:pPr>
      <w:r w:rsidRPr="00001DC8">
        <w:rPr>
          <w:rFonts w:ascii="Times New Roman" w:hAnsi="Times New Roman"/>
          <w:b/>
        </w:rPr>
        <w:t>Art. 3º</w:t>
      </w:r>
      <w:r w:rsidRPr="00001DC8">
        <w:rPr>
          <w:rFonts w:ascii="Times New Roman" w:hAnsi="Times New Roman"/>
        </w:rPr>
        <w:t xml:space="preserve"> </w:t>
      </w:r>
      <w:r w:rsidRPr="00001DC8">
        <w:rPr>
          <w:rFonts w:ascii="Times New Roman" w:eastAsia="Arial Unicode MS" w:hAnsi="Times New Roman"/>
          <w:bCs/>
        </w:rPr>
        <w:t xml:space="preserve">A solicitação para uso de veículo deverá ser feita por formulário ao Setor de Patrimônio, com prévia aprovação do superior imediato do requisitante ou por escrito através do formulário </w:t>
      </w:r>
      <w:r w:rsidRPr="00001DC8">
        <w:rPr>
          <w:rFonts w:ascii="Times New Roman" w:eastAsia="Arial Unicode MS" w:hAnsi="Times New Roman"/>
          <w:b/>
          <w:bCs/>
        </w:rPr>
        <w:t>Solicitação de Veículo (Anexo I)</w:t>
      </w:r>
      <w:r w:rsidRPr="00001DC8">
        <w:rPr>
          <w:rFonts w:ascii="Times New Roman" w:eastAsia="Arial Unicode MS" w:hAnsi="Times New Roman"/>
          <w:bCs/>
        </w:rPr>
        <w:t>.</w:t>
      </w:r>
      <w:r>
        <w:rPr>
          <w:rFonts w:ascii="Times New Roman" w:eastAsia="Arial Unicode MS" w:hAnsi="Times New Roman"/>
          <w:bCs/>
        </w:rPr>
        <w:t xml:space="preserve"> </w:t>
      </w:r>
      <w:r w:rsidRPr="00001DC8">
        <w:rPr>
          <w:rFonts w:ascii="Times New Roman" w:eastAsia="Arial Unicode MS" w:hAnsi="Times New Roman"/>
          <w:i/>
          <w:color w:val="0070C0"/>
        </w:rPr>
        <w:t>(</w:t>
      </w:r>
      <w:r w:rsidR="00D80872">
        <w:rPr>
          <w:rFonts w:ascii="Times New Roman" w:eastAsia="Arial Unicode MS" w:hAnsi="Times New Roman"/>
          <w:i/>
          <w:color w:val="0070C0"/>
        </w:rPr>
        <w:t>R</w:t>
      </w:r>
      <w:r w:rsidR="00E9488F">
        <w:rPr>
          <w:rFonts w:ascii="Times New Roman" w:eastAsia="Arial Unicode MS" w:hAnsi="Times New Roman"/>
          <w:i/>
          <w:color w:val="0070C0"/>
        </w:rPr>
        <w:t>edação dada</w:t>
      </w:r>
      <w:r w:rsidRPr="00001DC8">
        <w:rPr>
          <w:rFonts w:ascii="Times New Roman" w:eastAsia="Arial Unicode MS" w:hAnsi="Times New Roman"/>
          <w:i/>
          <w:color w:val="0070C0"/>
        </w:rPr>
        <w:t xml:space="preserve"> pela Portaria CAU/SP nº 72, de 03 de dezembro de 2015).</w:t>
      </w:r>
    </w:p>
    <w:p w:rsidR="00001DC8" w:rsidRPr="00001DC8"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rPr>
      </w:pPr>
    </w:p>
    <w:p w:rsidR="00001DC8"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bCs/>
        </w:rPr>
      </w:pPr>
      <w:r w:rsidRPr="00001DC8">
        <w:rPr>
          <w:rFonts w:ascii="Times New Roman" w:hAnsi="Times New Roman"/>
          <w:b/>
        </w:rPr>
        <w:t>§ 1°</w:t>
      </w:r>
      <w:r w:rsidRPr="00001DC8">
        <w:rPr>
          <w:rFonts w:ascii="Times New Roman" w:hAnsi="Times New Roman"/>
        </w:rPr>
        <w:t xml:space="preserve"> </w:t>
      </w:r>
      <w:r w:rsidRPr="00001DC8">
        <w:rPr>
          <w:rFonts w:ascii="Times New Roman" w:eastAsia="Arial Unicode MS" w:hAnsi="Times New Roman"/>
        </w:rPr>
        <w:t xml:space="preserve">O condutor deverá assinar o </w:t>
      </w:r>
      <w:r w:rsidRPr="00001DC8">
        <w:rPr>
          <w:rFonts w:ascii="Times New Roman" w:eastAsia="Arial Unicode MS" w:hAnsi="Times New Roman"/>
          <w:b/>
          <w:bCs/>
        </w:rPr>
        <w:t>Termo de Responsabilidade (Anexo II)</w:t>
      </w:r>
      <w:r w:rsidRPr="00001DC8">
        <w:rPr>
          <w:rFonts w:ascii="Times New Roman" w:eastAsia="Arial Unicode MS" w:hAnsi="Times New Roman"/>
          <w:bCs/>
        </w:rPr>
        <w:t xml:space="preserve"> na entrega da solicitação.</w:t>
      </w:r>
    </w:p>
    <w:p w:rsidR="00E9488F" w:rsidRPr="00001DC8" w:rsidRDefault="00E9488F" w:rsidP="00E9488F">
      <w:pPr>
        <w:pStyle w:val="PargrafodaLista"/>
        <w:autoSpaceDE w:val="0"/>
        <w:autoSpaceDN w:val="0"/>
        <w:adjustRightInd w:val="0"/>
        <w:spacing w:after="0" w:line="240" w:lineRule="auto"/>
        <w:ind w:left="0"/>
        <w:jc w:val="both"/>
        <w:rPr>
          <w:rFonts w:ascii="Times New Roman" w:eastAsia="Arial Unicode MS" w:hAnsi="Times New Roman"/>
          <w:bCs/>
        </w:rPr>
      </w:pPr>
    </w:p>
    <w:p w:rsidR="00001DC8"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rPr>
      </w:pPr>
      <w:r w:rsidRPr="00001DC8">
        <w:rPr>
          <w:rFonts w:ascii="Times New Roman" w:hAnsi="Times New Roman"/>
          <w:b/>
        </w:rPr>
        <w:t>§ 2°</w:t>
      </w:r>
      <w:r w:rsidRPr="00001DC8">
        <w:rPr>
          <w:rFonts w:ascii="Times New Roman" w:hAnsi="Times New Roman"/>
        </w:rPr>
        <w:t xml:space="preserve"> </w:t>
      </w:r>
      <w:r w:rsidRPr="00001DC8">
        <w:rPr>
          <w:rFonts w:ascii="Times New Roman" w:eastAsia="Arial Unicode MS" w:hAnsi="Times New Roman"/>
        </w:rPr>
        <w:t>O condutor autorizado na execução do serviço deverá estar devidamente autorizado e portar habilitação com categoria adequada à modalidade do veículo utilizado e, na 1ª. utilização do veículo, deverá disponibilizar ao Setor de Patrimônio cópia da Carteira de Habilitação dentro do prazo de validade, para que esta seja arquivada na pasta do veículo.</w:t>
      </w:r>
    </w:p>
    <w:p w:rsidR="00E9488F" w:rsidRPr="00001DC8" w:rsidRDefault="00E9488F" w:rsidP="00E9488F">
      <w:pPr>
        <w:pStyle w:val="PargrafodaLista"/>
        <w:autoSpaceDE w:val="0"/>
        <w:autoSpaceDN w:val="0"/>
        <w:adjustRightInd w:val="0"/>
        <w:spacing w:after="0" w:line="240" w:lineRule="auto"/>
        <w:ind w:left="0"/>
        <w:jc w:val="both"/>
        <w:rPr>
          <w:rFonts w:ascii="Times New Roman" w:eastAsia="Arial Unicode MS" w:hAnsi="Times New Roman"/>
        </w:rPr>
      </w:pPr>
    </w:p>
    <w:p w:rsidR="00001DC8"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bCs/>
        </w:rPr>
      </w:pPr>
      <w:r w:rsidRPr="00001DC8">
        <w:rPr>
          <w:rFonts w:ascii="Times New Roman" w:hAnsi="Times New Roman"/>
          <w:b/>
        </w:rPr>
        <w:t>§ 3°</w:t>
      </w:r>
      <w:r w:rsidRPr="00001DC8">
        <w:rPr>
          <w:rFonts w:ascii="Times New Roman" w:hAnsi="Times New Roman"/>
        </w:rPr>
        <w:t xml:space="preserve"> </w:t>
      </w:r>
      <w:r w:rsidRPr="00001DC8">
        <w:rPr>
          <w:rFonts w:ascii="Times New Roman" w:eastAsia="Arial Unicode MS" w:hAnsi="Times New Roman"/>
          <w:bCs/>
        </w:rPr>
        <w:t xml:space="preserve">O preenchimento do formulário </w:t>
      </w:r>
      <w:r w:rsidRPr="00001DC8">
        <w:rPr>
          <w:rFonts w:ascii="Times New Roman" w:eastAsia="Arial Unicode MS" w:hAnsi="Times New Roman"/>
          <w:b/>
          <w:bCs/>
        </w:rPr>
        <w:t>Controle de Utilização de Veículos (Anexo III)</w:t>
      </w:r>
      <w:r w:rsidRPr="00001DC8">
        <w:rPr>
          <w:rFonts w:ascii="Times New Roman" w:eastAsia="Arial Unicode MS" w:hAnsi="Times New Roman"/>
          <w:bCs/>
        </w:rPr>
        <w:t xml:space="preserve"> é obrigatório em qualquer deslocamento.</w:t>
      </w:r>
    </w:p>
    <w:p w:rsidR="00E9488F" w:rsidRPr="00001DC8" w:rsidRDefault="00E9488F" w:rsidP="00E9488F">
      <w:pPr>
        <w:pStyle w:val="PargrafodaLista"/>
        <w:autoSpaceDE w:val="0"/>
        <w:autoSpaceDN w:val="0"/>
        <w:adjustRightInd w:val="0"/>
        <w:spacing w:after="0" w:line="240" w:lineRule="auto"/>
        <w:ind w:left="0"/>
        <w:jc w:val="both"/>
        <w:rPr>
          <w:rFonts w:ascii="Times New Roman" w:eastAsia="Arial Unicode MS" w:hAnsi="Times New Roman"/>
        </w:rPr>
      </w:pPr>
    </w:p>
    <w:p w:rsidR="00001DC8"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bCs/>
        </w:rPr>
      </w:pPr>
      <w:r w:rsidRPr="00001DC8">
        <w:rPr>
          <w:rFonts w:ascii="Times New Roman" w:hAnsi="Times New Roman"/>
          <w:b/>
        </w:rPr>
        <w:t>§ 4°</w:t>
      </w:r>
      <w:r w:rsidRPr="00001DC8">
        <w:rPr>
          <w:rFonts w:ascii="Times New Roman" w:hAnsi="Times New Roman"/>
        </w:rPr>
        <w:t xml:space="preserve"> </w:t>
      </w:r>
      <w:r w:rsidRPr="00001DC8">
        <w:rPr>
          <w:rFonts w:ascii="Times New Roman" w:eastAsia="Arial Unicode MS" w:hAnsi="Times New Roman"/>
          <w:bCs/>
        </w:rPr>
        <w:t xml:space="preserve">O condutor deverá entregar ao atendente do estacionamento a </w:t>
      </w:r>
      <w:r w:rsidRPr="00001DC8">
        <w:rPr>
          <w:rFonts w:ascii="Times New Roman" w:eastAsia="Arial Unicode MS" w:hAnsi="Times New Roman"/>
          <w:b/>
          <w:bCs/>
        </w:rPr>
        <w:t xml:space="preserve">Autorização de retirada de veículos no estacionamento (Anexo IV) </w:t>
      </w:r>
      <w:r w:rsidRPr="00001DC8">
        <w:rPr>
          <w:rFonts w:ascii="Times New Roman" w:eastAsia="Arial Unicode MS" w:hAnsi="Times New Roman"/>
          <w:bCs/>
        </w:rPr>
        <w:t xml:space="preserve">para que seja liberada a saída deste. Deverá ser registrado no formulário </w:t>
      </w:r>
      <w:r w:rsidRPr="00001DC8">
        <w:rPr>
          <w:rFonts w:ascii="Times New Roman" w:eastAsia="Arial Unicode MS" w:hAnsi="Times New Roman"/>
          <w:bCs/>
        </w:rPr>
        <w:lastRenderedPageBreak/>
        <w:t xml:space="preserve">datas e horários de saída e retorno. Após conclusão dos serviços, o condutor deverá retornar ao patrimônio este formulário devidamente preenchido. </w:t>
      </w:r>
    </w:p>
    <w:p w:rsidR="00E9488F" w:rsidRPr="00001DC8" w:rsidRDefault="00E9488F" w:rsidP="00E9488F">
      <w:pPr>
        <w:pStyle w:val="PargrafodaLista"/>
        <w:autoSpaceDE w:val="0"/>
        <w:autoSpaceDN w:val="0"/>
        <w:adjustRightInd w:val="0"/>
        <w:spacing w:after="0" w:line="240" w:lineRule="auto"/>
        <w:ind w:left="0"/>
        <w:jc w:val="both"/>
        <w:rPr>
          <w:rFonts w:ascii="Times New Roman" w:eastAsia="Arial Unicode MS" w:hAnsi="Times New Roman"/>
        </w:rPr>
      </w:pPr>
    </w:p>
    <w:p w:rsidR="00001DC8"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bCs/>
        </w:rPr>
      </w:pPr>
      <w:r w:rsidRPr="00001DC8">
        <w:rPr>
          <w:rFonts w:ascii="Times New Roman" w:hAnsi="Times New Roman"/>
          <w:b/>
        </w:rPr>
        <w:t>§ 5°</w:t>
      </w:r>
      <w:r w:rsidRPr="00001DC8">
        <w:rPr>
          <w:rFonts w:ascii="Times New Roman" w:hAnsi="Times New Roman"/>
        </w:rPr>
        <w:t xml:space="preserve"> </w:t>
      </w:r>
      <w:r w:rsidRPr="00001DC8">
        <w:rPr>
          <w:rFonts w:ascii="Times New Roman" w:eastAsia="Arial Unicode MS" w:hAnsi="Times New Roman"/>
          <w:bCs/>
        </w:rPr>
        <w:t xml:space="preserve">O condutor deverá fazer a vistoria do veículo antes da saída do estacionamento e no retorno, preenchendo os campos do formulário </w:t>
      </w:r>
      <w:proofErr w:type="spellStart"/>
      <w:r w:rsidRPr="00001DC8">
        <w:rPr>
          <w:rFonts w:ascii="Times New Roman" w:eastAsia="Arial Unicode MS" w:hAnsi="Times New Roman"/>
          <w:b/>
          <w:bCs/>
        </w:rPr>
        <w:t>Check</w:t>
      </w:r>
      <w:proofErr w:type="spellEnd"/>
      <w:r w:rsidRPr="00001DC8">
        <w:rPr>
          <w:rFonts w:ascii="Times New Roman" w:eastAsia="Arial Unicode MS" w:hAnsi="Times New Roman"/>
          <w:b/>
          <w:bCs/>
        </w:rPr>
        <w:t xml:space="preserve"> </w:t>
      </w:r>
      <w:proofErr w:type="spellStart"/>
      <w:r w:rsidRPr="00001DC8">
        <w:rPr>
          <w:rFonts w:ascii="Times New Roman" w:eastAsia="Arial Unicode MS" w:hAnsi="Times New Roman"/>
          <w:b/>
          <w:bCs/>
        </w:rPr>
        <w:t>List</w:t>
      </w:r>
      <w:proofErr w:type="spellEnd"/>
      <w:r w:rsidRPr="00001DC8">
        <w:rPr>
          <w:rFonts w:ascii="Times New Roman" w:eastAsia="Arial Unicode MS" w:hAnsi="Times New Roman"/>
          <w:b/>
          <w:bCs/>
        </w:rPr>
        <w:t xml:space="preserve"> (Anexo V)</w:t>
      </w:r>
      <w:r w:rsidRPr="00001DC8">
        <w:rPr>
          <w:rFonts w:ascii="Times New Roman" w:eastAsia="Arial Unicode MS" w:hAnsi="Times New Roman"/>
          <w:bCs/>
        </w:rPr>
        <w:t>.</w:t>
      </w:r>
    </w:p>
    <w:p w:rsidR="00E9488F" w:rsidRPr="00001DC8" w:rsidRDefault="00E9488F" w:rsidP="00E9488F">
      <w:pPr>
        <w:pStyle w:val="PargrafodaLista"/>
        <w:autoSpaceDE w:val="0"/>
        <w:autoSpaceDN w:val="0"/>
        <w:adjustRightInd w:val="0"/>
        <w:spacing w:after="0" w:line="240" w:lineRule="auto"/>
        <w:ind w:left="0"/>
        <w:jc w:val="both"/>
        <w:rPr>
          <w:rFonts w:ascii="Times New Roman" w:eastAsia="Arial Unicode MS" w:hAnsi="Times New Roman"/>
          <w:bCs/>
        </w:rPr>
      </w:pPr>
    </w:p>
    <w:p w:rsidR="00001DC8"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rPr>
      </w:pPr>
      <w:r w:rsidRPr="00001DC8">
        <w:rPr>
          <w:rFonts w:ascii="Times New Roman" w:hAnsi="Times New Roman"/>
          <w:b/>
        </w:rPr>
        <w:t>§ 6°</w:t>
      </w:r>
      <w:r w:rsidRPr="00001DC8">
        <w:rPr>
          <w:rFonts w:ascii="Times New Roman" w:hAnsi="Times New Roman"/>
        </w:rPr>
        <w:t xml:space="preserve"> </w:t>
      </w:r>
      <w:r w:rsidRPr="00001DC8">
        <w:rPr>
          <w:rFonts w:ascii="Times New Roman" w:eastAsia="Arial Unicode MS" w:hAnsi="Times New Roman"/>
        </w:rPr>
        <w:t>O condutor não poderá conceder a direção do veículo a outrem, ainda que servidor do CAU/SP, a menos que também esteja autorizado a conduzi-lo ou em casos excepcionais.</w:t>
      </w:r>
    </w:p>
    <w:p w:rsidR="00E9488F" w:rsidRPr="00001DC8" w:rsidRDefault="00E9488F" w:rsidP="00E9488F">
      <w:pPr>
        <w:pStyle w:val="PargrafodaLista"/>
        <w:autoSpaceDE w:val="0"/>
        <w:autoSpaceDN w:val="0"/>
        <w:adjustRightInd w:val="0"/>
        <w:spacing w:after="0" w:line="240" w:lineRule="auto"/>
        <w:ind w:left="0"/>
        <w:jc w:val="both"/>
        <w:rPr>
          <w:rFonts w:ascii="Times New Roman" w:eastAsia="Arial Unicode MS" w:hAnsi="Times New Roman"/>
        </w:rPr>
      </w:pPr>
    </w:p>
    <w:p w:rsidR="00001DC8"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rPr>
      </w:pPr>
      <w:r w:rsidRPr="00001DC8">
        <w:rPr>
          <w:rFonts w:ascii="Times New Roman" w:hAnsi="Times New Roman"/>
          <w:b/>
        </w:rPr>
        <w:t>§ 7°</w:t>
      </w:r>
      <w:r w:rsidRPr="00001DC8">
        <w:rPr>
          <w:rFonts w:ascii="Times New Roman" w:hAnsi="Times New Roman"/>
        </w:rPr>
        <w:t xml:space="preserve"> </w:t>
      </w:r>
      <w:r w:rsidRPr="00001DC8">
        <w:rPr>
          <w:rFonts w:ascii="Times New Roman" w:eastAsia="Arial Unicode MS" w:hAnsi="Times New Roman"/>
        </w:rPr>
        <w:t>É vedado o uso de bebidas alcoólicas e cigarros no interior dos veículos, bem como o condutor falar ao celular enquanto dirige.</w:t>
      </w:r>
    </w:p>
    <w:p w:rsidR="00E9488F" w:rsidRPr="00001DC8" w:rsidRDefault="00E9488F" w:rsidP="00E9488F">
      <w:pPr>
        <w:pStyle w:val="PargrafodaLista"/>
        <w:autoSpaceDE w:val="0"/>
        <w:autoSpaceDN w:val="0"/>
        <w:adjustRightInd w:val="0"/>
        <w:spacing w:after="0" w:line="240" w:lineRule="auto"/>
        <w:ind w:left="0"/>
        <w:jc w:val="both"/>
        <w:rPr>
          <w:rFonts w:ascii="Times New Roman" w:eastAsia="Arial Unicode MS" w:hAnsi="Times New Roman"/>
        </w:rPr>
      </w:pPr>
    </w:p>
    <w:p w:rsidR="00001DC8"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rPr>
      </w:pPr>
      <w:r w:rsidRPr="00001DC8">
        <w:rPr>
          <w:rFonts w:ascii="Times New Roman" w:hAnsi="Times New Roman"/>
          <w:b/>
        </w:rPr>
        <w:t xml:space="preserve">§ 8° </w:t>
      </w:r>
      <w:r w:rsidRPr="00001DC8">
        <w:rPr>
          <w:rFonts w:ascii="Times New Roman" w:eastAsia="Arial Unicode MS" w:hAnsi="Times New Roman"/>
        </w:rPr>
        <w:t>É obrigatória a utilização do cinto de segurança por parte do condutor e acompanhantes, ficando sob responsabilidade do condutor a fiel observância do cumprimento dessa norma e a autuação do veículo pela não utilização do mesmo.</w:t>
      </w:r>
    </w:p>
    <w:p w:rsidR="00E9488F" w:rsidRPr="00001DC8" w:rsidRDefault="00E9488F" w:rsidP="00E9488F">
      <w:pPr>
        <w:pStyle w:val="PargrafodaLista"/>
        <w:autoSpaceDE w:val="0"/>
        <w:autoSpaceDN w:val="0"/>
        <w:adjustRightInd w:val="0"/>
        <w:spacing w:after="0" w:line="240" w:lineRule="auto"/>
        <w:ind w:left="0"/>
        <w:jc w:val="both"/>
        <w:rPr>
          <w:rFonts w:ascii="Times New Roman" w:eastAsia="Arial Unicode MS" w:hAnsi="Times New Roman"/>
        </w:rPr>
      </w:pPr>
    </w:p>
    <w:p w:rsidR="00001DC8" w:rsidRPr="00001DC8"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rPr>
      </w:pPr>
      <w:r w:rsidRPr="00001DC8">
        <w:rPr>
          <w:rFonts w:ascii="Times New Roman" w:hAnsi="Times New Roman"/>
          <w:b/>
        </w:rPr>
        <w:t>§ 9°</w:t>
      </w:r>
      <w:r w:rsidRPr="00001DC8">
        <w:rPr>
          <w:rFonts w:ascii="Times New Roman" w:hAnsi="Times New Roman"/>
        </w:rPr>
        <w:t xml:space="preserve"> </w:t>
      </w:r>
      <w:r w:rsidRPr="00001DC8">
        <w:rPr>
          <w:rFonts w:ascii="Times New Roman" w:eastAsia="Arial Unicode MS" w:hAnsi="Times New Roman"/>
        </w:rPr>
        <w:t>As chaves dos veículos deverão, obrigatoriamente, ser recolhidas e permanecer sob a guarda e responsabilidade do estacionamento contratado, ficando terminantemente vedada a qualquer servidor a posse das chaves dos veículos, com exceção das sedes regionais, quando não houver estacionamento conveniado.</w:t>
      </w:r>
    </w:p>
    <w:p w:rsidR="00001DC8" w:rsidRPr="00001DC8"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rPr>
      </w:pPr>
    </w:p>
    <w:p w:rsidR="00E9488F" w:rsidRDefault="00001DC8" w:rsidP="00E9488F">
      <w:pPr>
        <w:autoSpaceDE w:val="0"/>
        <w:autoSpaceDN w:val="0"/>
        <w:adjustRightInd w:val="0"/>
        <w:jc w:val="center"/>
        <w:rPr>
          <w:rFonts w:eastAsia="Arial Unicode MS"/>
          <w:b/>
          <w:bCs/>
          <w:sz w:val="22"/>
          <w:szCs w:val="22"/>
        </w:rPr>
      </w:pPr>
      <w:r w:rsidRPr="00001DC8">
        <w:rPr>
          <w:rFonts w:eastAsia="Arial Unicode MS"/>
          <w:b/>
          <w:bCs/>
          <w:sz w:val="22"/>
          <w:szCs w:val="22"/>
        </w:rPr>
        <w:t xml:space="preserve">CAPÍTULO </w:t>
      </w:r>
      <w:r w:rsidR="00E9488F">
        <w:rPr>
          <w:rFonts w:eastAsia="Arial Unicode MS"/>
          <w:b/>
          <w:bCs/>
          <w:sz w:val="22"/>
          <w:szCs w:val="22"/>
        </w:rPr>
        <w:t>II</w:t>
      </w:r>
    </w:p>
    <w:p w:rsidR="00001DC8" w:rsidRPr="00001DC8" w:rsidRDefault="00001DC8" w:rsidP="00E9488F">
      <w:pPr>
        <w:autoSpaceDE w:val="0"/>
        <w:autoSpaceDN w:val="0"/>
        <w:adjustRightInd w:val="0"/>
        <w:jc w:val="center"/>
        <w:rPr>
          <w:rFonts w:eastAsia="Arial Unicode MS"/>
          <w:b/>
          <w:bCs/>
          <w:sz w:val="22"/>
          <w:szCs w:val="22"/>
        </w:rPr>
      </w:pPr>
      <w:r w:rsidRPr="00001DC8">
        <w:rPr>
          <w:rFonts w:eastAsia="Arial Unicode MS"/>
          <w:b/>
          <w:bCs/>
          <w:sz w:val="22"/>
          <w:szCs w:val="22"/>
        </w:rPr>
        <w:t>DAS PROIBIÇÕES</w:t>
      </w:r>
    </w:p>
    <w:p w:rsidR="00001DC8" w:rsidRPr="00001DC8" w:rsidRDefault="00001DC8" w:rsidP="00E9488F">
      <w:pPr>
        <w:autoSpaceDE w:val="0"/>
        <w:autoSpaceDN w:val="0"/>
        <w:adjustRightInd w:val="0"/>
        <w:jc w:val="both"/>
        <w:rPr>
          <w:rFonts w:eastAsia="Arial Unicode MS"/>
          <w:b/>
          <w:bCs/>
          <w:sz w:val="22"/>
          <w:szCs w:val="22"/>
        </w:rPr>
      </w:pPr>
    </w:p>
    <w:p w:rsidR="00001DC8" w:rsidRDefault="00001DC8" w:rsidP="00E9488F">
      <w:pPr>
        <w:autoSpaceDE w:val="0"/>
        <w:autoSpaceDN w:val="0"/>
        <w:adjustRightInd w:val="0"/>
        <w:jc w:val="both"/>
        <w:rPr>
          <w:rFonts w:eastAsia="Arial Unicode MS"/>
          <w:sz w:val="22"/>
          <w:szCs w:val="22"/>
        </w:rPr>
      </w:pPr>
      <w:r w:rsidRPr="00001DC8">
        <w:rPr>
          <w:rFonts w:eastAsia="Arial Unicode MS"/>
          <w:b/>
          <w:bCs/>
          <w:sz w:val="22"/>
          <w:szCs w:val="22"/>
        </w:rPr>
        <w:t xml:space="preserve">Art. 4° </w:t>
      </w:r>
      <w:r w:rsidRPr="00001DC8">
        <w:rPr>
          <w:sz w:val="22"/>
          <w:szCs w:val="22"/>
        </w:rPr>
        <w:t>É</w:t>
      </w:r>
      <w:r w:rsidRPr="00001DC8">
        <w:rPr>
          <w:rFonts w:eastAsia="Arial Unicode MS"/>
          <w:sz w:val="22"/>
          <w:szCs w:val="22"/>
        </w:rPr>
        <w:t xml:space="preserve"> expressamente proibido o uso dos veículos:</w:t>
      </w:r>
    </w:p>
    <w:p w:rsidR="00E9488F" w:rsidRPr="00001DC8" w:rsidRDefault="00E9488F" w:rsidP="00E9488F">
      <w:pPr>
        <w:autoSpaceDE w:val="0"/>
        <w:autoSpaceDN w:val="0"/>
        <w:adjustRightInd w:val="0"/>
        <w:jc w:val="both"/>
        <w:rPr>
          <w:rFonts w:eastAsia="Arial Unicode MS"/>
          <w:b/>
          <w:bCs/>
          <w:sz w:val="22"/>
          <w:szCs w:val="22"/>
        </w:rPr>
      </w:pPr>
    </w:p>
    <w:p w:rsidR="00001DC8" w:rsidRDefault="00E9488F" w:rsidP="00E9488F">
      <w:pPr>
        <w:pStyle w:val="PargrafodaLista"/>
        <w:numPr>
          <w:ilvl w:val="0"/>
          <w:numId w:val="31"/>
        </w:numPr>
        <w:autoSpaceDE w:val="0"/>
        <w:autoSpaceDN w:val="0"/>
        <w:adjustRightInd w:val="0"/>
        <w:spacing w:after="0" w:line="240" w:lineRule="auto"/>
        <w:ind w:left="567" w:hanging="567"/>
        <w:jc w:val="both"/>
        <w:rPr>
          <w:rFonts w:ascii="Times New Roman" w:eastAsia="Arial Unicode MS" w:hAnsi="Times New Roman"/>
        </w:rPr>
      </w:pPr>
      <w:proofErr w:type="gramStart"/>
      <w:r>
        <w:rPr>
          <w:rFonts w:ascii="Times New Roman" w:eastAsia="Arial Unicode MS" w:hAnsi="Times New Roman"/>
        </w:rPr>
        <w:t>s</w:t>
      </w:r>
      <w:r w:rsidR="00001DC8" w:rsidRPr="00001DC8">
        <w:rPr>
          <w:rFonts w:ascii="Times New Roman" w:eastAsia="Arial Unicode MS" w:hAnsi="Times New Roman"/>
        </w:rPr>
        <w:t>em</w:t>
      </w:r>
      <w:proofErr w:type="gramEnd"/>
      <w:r w:rsidR="00001DC8" w:rsidRPr="00001DC8">
        <w:rPr>
          <w:rFonts w:ascii="Times New Roman" w:eastAsia="Arial Unicode MS" w:hAnsi="Times New Roman"/>
        </w:rPr>
        <w:t xml:space="preserve"> prévia autorização, por meio da </w:t>
      </w:r>
      <w:r w:rsidR="00001DC8" w:rsidRPr="00001DC8">
        <w:rPr>
          <w:rFonts w:ascii="Times New Roman" w:eastAsia="Arial Unicode MS" w:hAnsi="Times New Roman"/>
          <w:b/>
        </w:rPr>
        <w:t>Solicitação de Veículos/Autorização de retirada de veículo no estacionamento</w:t>
      </w:r>
      <w:r w:rsidR="00001DC8" w:rsidRPr="00001DC8">
        <w:rPr>
          <w:rFonts w:ascii="Times New Roman" w:eastAsia="Arial Unicode MS" w:hAnsi="Times New Roman"/>
        </w:rPr>
        <w:t xml:space="preserve"> </w:t>
      </w:r>
      <w:r w:rsidR="00001DC8" w:rsidRPr="00001DC8">
        <w:rPr>
          <w:rFonts w:ascii="Times New Roman" w:eastAsia="Arial Unicode MS" w:hAnsi="Times New Roman"/>
          <w:b/>
        </w:rPr>
        <w:t>(Anexo I e IV)</w:t>
      </w:r>
      <w:r w:rsidR="00001DC8" w:rsidRPr="00001DC8">
        <w:rPr>
          <w:rFonts w:ascii="Times New Roman" w:eastAsia="Arial Unicode MS" w:hAnsi="Times New Roman"/>
        </w:rPr>
        <w:t xml:space="preserve"> ou </w:t>
      </w:r>
      <w:r w:rsidR="00001DC8" w:rsidRPr="00001DC8">
        <w:rPr>
          <w:rFonts w:ascii="Times New Roman" w:eastAsia="Arial Unicode MS" w:hAnsi="Times New Roman"/>
          <w:b/>
        </w:rPr>
        <w:t>Termo de Responsabilidade</w:t>
      </w:r>
      <w:r w:rsidR="00001DC8" w:rsidRPr="00001DC8">
        <w:rPr>
          <w:rFonts w:ascii="Times New Roman" w:eastAsia="Arial Unicode MS" w:hAnsi="Times New Roman"/>
        </w:rPr>
        <w:t xml:space="preserve"> </w:t>
      </w:r>
      <w:r w:rsidR="00001DC8" w:rsidRPr="00001DC8">
        <w:rPr>
          <w:rFonts w:ascii="Times New Roman" w:eastAsia="Arial Unicode MS" w:hAnsi="Times New Roman"/>
          <w:b/>
        </w:rPr>
        <w:t>(Anexo II)</w:t>
      </w:r>
      <w:r w:rsidR="00001DC8" w:rsidRPr="00001DC8">
        <w:rPr>
          <w:rFonts w:ascii="Times New Roman" w:eastAsia="Arial Unicode MS" w:hAnsi="Times New Roman"/>
        </w:rPr>
        <w:t>;</w:t>
      </w:r>
    </w:p>
    <w:p w:rsidR="00E9488F" w:rsidRPr="00001DC8" w:rsidRDefault="00E9488F" w:rsidP="00E9488F">
      <w:pPr>
        <w:pStyle w:val="PargrafodaLista"/>
        <w:autoSpaceDE w:val="0"/>
        <w:autoSpaceDN w:val="0"/>
        <w:adjustRightInd w:val="0"/>
        <w:spacing w:after="0" w:line="240" w:lineRule="auto"/>
        <w:ind w:left="567"/>
        <w:jc w:val="both"/>
        <w:rPr>
          <w:rFonts w:ascii="Times New Roman" w:eastAsia="Arial Unicode MS" w:hAnsi="Times New Roman"/>
        </w:rPr>
      </w:pPr>
    </w:p>
    <w:p w:rsidR="00001DC8" w:rsidRDefault="00E9488F" w:rsidP="00E9488F">
      <w:pPr>
        <w:pStyle w:val="PargrafodaLista"/>
        <w:numPr>
          <w:ilvl w:val="0"/>
          <w:numId w:val="31"/>
        </w:numPr>
        <w:autoSpaceDE w:val="0"/>
        <w:autoSpaceDN w:val="0"/>
        <w:adjustRightInd w:val="0"/>
        <w:spacing w:after="0" w:line="240" w:lineRule="auto"/>
        <w:ind w:left="567" w:hanging="567"/>
        <w:jc w:val="both"/>
        <w:rPr>
          <w:rFonts w:ascii="Times New Roman" w:eastAsia="Arial Unicode MS" w:hAnsi="Times New Roman"/>
        </w:rPr>
      </w:pPr>
      <w:proofErr w:type="gramStart"/>
      <w:r>
        <w:rPr>
          <w:rFonts w:ascii="Times New Roman" w:eastAsia="Arial Unicode MS" w:hAnsi="Times New Roman"/>
        </w:rPr>
        <w:t>e</w:t>
      </w:r>
      <w:r w:rsidR="00001DC8" w:rsidRPr="00001DC8">
        <w:rPr>
          <w:rFonts w:ascii="Times New Roman" w:eastAsia="Arial Unicode MS" w:hAnsi="Times New Roman"/>
        </w:rPr>
        <w:t>m</w:t>
      </w:r>
      <w:proofErr w:type="gramEnd"/>
      <w:r w:rsidR="00001DC8" w:rsidRPr="00001DC8">
        <w:rPr>
          <w:rFonts w:ascii="Times New Roman" w:eastAsia="Arial Unicode MS" w:hAnsi="Times New Roman"/>
        </w:rPr>
        <w:t xml:space="preserve"> atividades de caráter particular;</w:t>
      </w:r>
    </w:p>
    <w:p w:rsidR="00E9488F" w:rsidRPr="00E9488F" w:rsidRDefault="00E9488F" w:rsidP="00E9488F">
      <w:pPr>
        <w:pStyle w:val="PargrafodaLista"/>
        <w:rPr>
          <w:rFonts w:ascii="Times New Roman" w:eastAsia="Arial Unicode MS" w:hAnsi="Times New Roman"/>
        </w:rPr>
      </w:pPr>
    </w:p>
    <w:p w:rsidR="00001DC8" w:rsidRDefault="00E9488F" w:rsidP="00E9488F">
      <w:pPr>
        <w:pStyle w:val="PargrafodaLista"/>
        <w:numPr>
          <w:ilvl w:val="0"/>
          <w:numId w:val="31"/>
        </w:numPr>
        <w:autoSpaceDE w:val="0"/>
        <w:autoSpaceDN w:val="0"/>
        <w:adjustRightInd w:val="0"/>
        <w:spacing w:after="0" w:line="240" w:lineRule="auto"/>
        <w:ind w:left="567" w:hanging="567"/>
        <w:jc w:val="both"/>
        <w:rPr>
          <w:rFonts w:ascii="Times New Roman" w:eastAsia="Arial Unicode MS" w:hAnsi="Times New Roman"/>
        </w:rPr>
      </w:pPr>
      <w:proofErr w:type="gramStart"/>
      <w:r>
        <w:rPr>
          <w:rFonts w:ascii="Times New Roman" w:eastAsia="Arial Unicode MS" w:hAnsi="Times New Roman"/>
        </w:rPr>
        <w:t>p</w:t>
      </w:r>
      <w:r w:rsidR="00001DC8" w:rsidRPr="00001DC8">
        <w:rPr>
          <w:rFonts w:ascii="Times New Roman" w:eastAsia="Arial Unicode MS" w:hAnsi="Times New Roman"/>
        </w:rPr>
        <w:t>ara</w:t>
      </w:r>
      <w:proofErr w:type="gramEnd"/>
      <w:r w:rsidR="00001DC8" w:rsidRPr="00001DC8">
        <w:rPr>
          <w:rFonts w:ascii="Times New Roman" w:eastAsia="Arial Unicode MS" w:hAnsi="Times New Roman"/>
        </w:rPr>
        <w:t xml:space="preserve"> o transporte de familiares de funcionários;</w:t>
      </w:r>
    </w:p>
    <w:p w:rsidR="00E9488F" w:rsidRPr="00E9488F" w:rsidRDefault="00E9488F" w:rsidP="00E9488F">
      <w:pPr>
        <w:pStyle w:val="PargrafodaLista"/>
        <w:rPr>
          <w:rFonts w:ascii="Times New Roman" w:eastAsia="Arial Unicode MS" w:hAnsi="Times New Roman"/>
        </w:rPr>
      </w:pPr>
    </w:p>
    <w:p w:rsidR="00001DC8" w:rsidRDefault="00E9488F" w:rsidP="00E9488F">
      <w:pPr>
        <w:pStyle w:val="PargrafodaLista"/>
        <w:numPr>
          <w:ilvl w:val="0"/>
          <w:numId w:val="31"/>
        </w:numPr>
        <w:autoSpaceDE w:val="0"/>
        <w:autoSpaceDN w:val="0"/>
        <w:adjustRightInd w:val="0"/>
        <w:spacing w:after="0" w:line="240" w:lineRule="auto"/>
        <w:ind w:left="567" w:hanging="567"/>
        <w:jc w:val="both"/>
        <w:rPr>
          <w:rFonts w:ascii="Times New Roman" w:eastAsia="Arial Unicode MS" w:hAnsi="Times New Roman"/>
        </w:rPr>
      </w:pPr>
      <w:proofErr w:type="gramStart"/>
      <w:r>
        <w:rPr>
          <w:rFonts w:ascii="Times New Roman" w:eastAsia="Arial Unicode MS" w:hAnsi="Times New Roman"/>
        </w:rPr>
        <w:t>p</w:t>
      </w:r>
      <w:r w:rsidR="00001DC8" w:rsidRPr="00001DC8">
        <w:rPr>
          <w:rFonts w:ascii="Times New Roman" w:eastAsia="Arial Unicode MS" w:hAnsi="Times New Roman"/>
        </w:rPr>
        <w:t>ara</w:t>
      </w:r>
      <w:proofErr w:type="gramEnd"/>
      <w:r w:rsidR="00001DC8" w:rsidRPr="00001DC8">
        <w:rPr>
          <w:rFonts w:ascii="Times New Roman" w:eastAsia="Arial Unicode MS" w:hAnsi="Times New Roman"/>
        </w:rPr>
        <w:t xml:space="preserve"> o transporte de pessoas que não pertençam ao quadro funcional do CAU/SP, exceto colaboradores à disposição, Conselheiros do CAU/BR e Presidentes de CAU/UF de outros estados, ressalvadas as necessidades em função das atividades da Autarquia;</w:t>
      </w:r>
    </w:p>
    <w:p w:rsidR="00E9488F" w:rsidRPr="00E9488F" w:rsidRDefault="00E9488F" w:rsidP="00E9488F">
      <w:pPr>
        <w:pStyle w:val="PargrafodaLista"/>
        <w:rPr>
          <w:rFonts w:ascii="Times New Roman" w:eastAsia="Arial Unicode MS" w:hAnsi="Times New Roman"/>
        </w:rPr>
      </w:pPr>
    </w:p>
    <w:p w:rsidR="00001DC8" w:rsidRDefault="00E9488F" w:rsidP="00E9488F">
      <w:pPr>
        <w:pStyle w:val="PargrafodaLista"/>
        <w:numPr>
          <w:ilvl w:val="0"/>
          <w:numId w:val="31"/>
        </w:numPr>
        <w:autoSpaceDE w:val="0"/>
        <w:autoSpaceDN w:val="0"/>
        <w:adjustRightInd w:val="0"/>
        <w:spacing w:after="0" w:line="240" w:lineRule="auto"/>
        <w:ind w:left="567" w:hanging="567"/>
        <w:jc w:val="both"/>
        <w:rPr>
          <w:rFonts w:ascii="Times New Roman" w:eastAsia="Arial Unicode MS" w:hAnsi="Times New Roman"/>
        </w:rPr>
      </w:pPr>
      <w:proofErr w:type="gramStart"/>
      <w:r>
        <w:rPr>
          <w:rFonts w:ascii="Times New Roman" w:eastAsia="Arial Unicode MS" w:hAnsi="Times New Roman"/>
        </w:rPr>
        <w:t>a</w:t>
      </w:r>
      <w:r w:rsidR="00001DC8" w:rsidRPr="00001DC8">
        <w:rPr>
          <w:rFonts w:ascii="Times New Roman" w:eastAsia="Arial Unicode MS" w:hAnsi="Times New Roman"/>
        </w:rPr>
        <w:t>os</w:t>
      </w:r>
      <w:proofErr w:type="gramEnd"/>
      <w:r w:rsidR="00001DC8" w:rsidRPr="00001DC8">
        <w:rPr>
          <w:rFonts w:ascii="Times New Roman" w:eastAsia="Arial Unicode MS" w:hAnsi="Times New Roman"/>
        </w:rPr>
        <w:t xml:space="preserve"> sábados, domingos e feriados, exceto para o desempenho de serviços inerentes às atividades do CAU/SP, mediante prévia e expressa autorização;</w:t>
      </w:r>
    </w:p>
    <w:p w:rsidR="00E9488F" w:rsidRPr="00E9488F" w:rsidRDefault="00E9488F" w:rsidP="00E9488F">
      <w:pPr>
        <w:pStyle w:val="PargrafodaLista"/>
        <w:rPr>
          <w:rFonts w:ascii="Times New Roman" w:eastAsia="Arial Unicode MS" w:hAnsi="Times New Roman"/>
        </w:rPr>
      </w:pPr>
    </w:p>
    <w:p w:rsidR="00001DC8" w:rsidRDefault="00E9488F" w:rsidP="00E9488F">
      <w:pPr>
        <w:pStyle w:val="PargrafodaLista"/>
        <w:numPr>
          <w:ilvl w:val="0"/>
          <w:numId w:val="31"/>
        </w:numPr>
        <w:autoSpaceDE w:val="0"/>
        <w:autoSpaceDN w:val="0"/>
        <w:adjustRightInd w:val="0"/>
        <w:spacing w:after="0" w:line="240" w:lineRule="auto"/>
        <w:ind w:left="567" w:hanging="567"/>
        <w:jc w:val="both"/>
        <w:rPr>
          <w:rFonts w:ascii="Times New Roman" w:eastAsia="Arial Unicode MS" w:hAnsi="Times New Roman"/>
        </w:rPr>
      </w:pPr>
      <w:proofErr w:type="gramStart"/>
      <w:r>
        <w:rPr>
          <w:rFonts w:ascii="Times New Roman" w:eastAsia="Arial Unicode MS" w:hAnsi="Times New Roman"/>
        </w:rPr>
        <w:t>q</w:t>
      </w:r>
      <w:r w:rsidR="00001DC8" w:rsidRPr="00001DC8">
        <w:rPr>
          <w:rFonts w:ascii="Times New Roman" w:eastAsia="Arial Unicode MS" w:hAnsi="Times New Roman"/>
        </w:rPr>
        <w:t>ue</w:t>
      </w:r>
      <w:proofErr w:type="gramEnd"/>
      <w:r w:rsidR="00001DC8" w:rsidRPr="00001DC8">
        <w:rPr>
          <w:rFonts w:ascii="Times New Roman" w:eastAsia="Arial Unicode MS" w:hAnsi="Times New Roman"/>
        </w:rPr>
        <w:t xml:space="preserve"> não atendam aos requisitos de segurança, que não disponham dos equipamentos obrigatórios ou que não estejam em p</w:t>
      </w:r>
      <w:r>
        <w:rPr>
          <w:rFonts w:ascii="Times New Roman" w:eastAsia="Arial Unicode MS" w:hAnsi="Times New Roman"/>
        </w:rPr>
        <w:t>erfeito estado de funcionamento;</w:t>
      </w:r>
    </w:p>
    <w:p w:rsidR="00E9488F" w:rsidRPr="00E9488F" w:rsidRDefault="00E9488F" w:rsidP="00E9488F">
      <w:pPr>
        <w:pStyle w:val="PargrafodaLista"/>
        <w:rPr>
          <w:rFonts w:ascii="Times New Roman" w:eastAsia="Arial Unicode MS" w:hAnsi="Times New Roman"/>
        </w:rPr>
      </w:pPr>
    </w:p>
    <w:p w:rsidR="00001DC8" w:rsidRPr="00001DC8" w:rsidRDefault="00E9488F" w:rsidP="00E9488F">
      <w:pPr>
        <w:pStyle w:val="PargrafodaLista"/>
        <w:numPr>
          <w:ilvl w:val="0"/>
          <w:numId w:val="31"/>
        </w:numPr>
        <w:autoSpaceDE w:val="0"/>
        <w:autoSpaceDN w:val="0"/>
        <w:adjustRightInd w:val="0"/>
        <w:spacing w:after="0" w:line="240" w:lineRule="auto"/>
        <w:ind w:left="567" w:hanging="567"/>
        <w:jc w:val="both"/>
        <w:rPr>
          <w:rFonts w:ascii="Times New Roman" w:eastAsia="Arial Unicode MS" w:hAnsi="Times New Roman"/>
        </w:rPr>
      </w:pPr>
      <w:proofErr w:type="gramStart"/>
      <w:r>
        <w:rPr>
          <w:rFonts w:ascii="Times New Roman" w:eastAsia="Arial Unicode MS" w:hAnsi="Times New Roman"/>
        </w:rPr>
        <w:t>d</w:t>
      </w:r>
      <w:r w:rsidR="00001DC8" w:rsidRPr="00001DC8">
        <w:rPr>
          <w:rFonts w:ascii="Times New Roman" w:eastAsia="Arial Unicode MS" w:hAnsi="Times New Roman"/>
        </w:rPr>
        <w:t>e</w:t>
      </w:r>
      <w:proofErr w:type="gramEnd"/>
      <w:r w:rsidR="00001DC8" w:rsidRPr="00001DC8">
        <w:rPr>
          <w:rFonts w:ascii="Times New Roman" w:eastAsia="Arial Unicode MS" w:hAnsi="Times New Roman"/>
        </w:rPr>
        <w:t xml:space="preserve"> forma exclusiva por qualquer funcionário ou colaborador do CAU/SP, quando sem autorização prévia;</w:t>
      </w:r>
    </w:p>
    <w:p w:rsidR="00001DC8" w:rsidRPr="00001DC8"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b/>
        </w:rPr>
      </w:pPr>
    </w:p>
    <w:p w:rsidR="00E9488F" w:rsidRDefault="00001DC8" w:rsidP="00E9488F">
      <w:pPr>
        <w:pStyle w:val="PargrafodaLista"/>
        <w:autoSpaceDE w:val="0"/>
        <w:autoSpaceDN w:val="0"/>
        <w:adjustRightInd w:val="0"/>
        <w:spacing w:after="0" w:line="240" w:lineRule="auto"/>
        <w:ind w:left="0"/>
        <w:jc w:val="center"/>
        <w:rPr>
          <w:rFonts w:ascii="Times New Roman" w:eastAsia="Arial Unicode MS" w:hAnsi="Times New Roman"/>
          <w:b/>
        </w:rPr>
      </w:pPr>
      <w:r w:rsidRPr="00001DC8">
        <w:rPr>
          <w:rFonts w:ascii="Times New Roman" w:eastAsia="Arial Unicode MS" w:hAnsi="Times New Roman"/>
          <w:b/>
        </w:rPr>
        <w:t>CAPÍTULO III</w:t>
      </w:r>
    </w:p>
    <w:p w:rsidR="00001DC8" w:rsidRPr="00001DC8" w:rsidRDefault="00001DC8" w:rsidP="00E9488F">
      <w:pPr>
        <w:pStyle w:val="PargrafodaLista"/>
        <w:autoSpaceDE w:val="0"/>
        <w:autoSpaceDN w:val="0"/>
        <w:adjustRightInd w:val="0"/>
        <w:spacing w:after="0" w:line="240" w:lineRule="auto"/>
        <w:ind w:left="0"/>
        <w:jc w:val="center"/>
        <w:rPr>
          <w:rFonts w:ascii="Times New Roman" w:eastAsia="Arial Unicode MS" w:hAnsi="Times New Roman"/>
          <w:b/>
        </w:rPr>
      </w:pPr>
      <w:r w:rsidRPr="00001DC8">
        <w:rPr>
          <w:rFonts w:ascii="Times New Roman" w:eastAsia="Arial Unicode MS" w:hAnsi="Times New Roman"/>
          <w:b/>
        </w:rPr>
        <w:t>DO ABASTECIMENTO</w:t>
      </w:r>
    </w:p>
    <w:p w:rsidR="00001DC8" w:rsidRPr="00001DC8"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b/>
        </w:rPr>
      </w:pPr>
    </w:p>
    <w:p w:rsidR="00001DC8"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rPr>
      </w:pPr>
      <w:r w:rsidRPr="00001DC8">
        <w:rPr>
          <w:rFonts w:ascii="Times New Roman" w:eastAsia="Arial Unicode MS" w:hAnsi="Times New Roman"/>
          <w:b/>
        </w:rPr>
        <w:t>Art.</w:t>
      </w:r>
      <w:r w:rsidR="00E9488F">
        <w:rPr>
          <w:rFonts w:ascii="Times New Roman" w:eastAsia="Arial Unicode MS" w:hAnsi="Times New Roman"/>
          <w:b/>
        </w:rPr>
        <w:t xml:space="preserve"> </w:t>
      </w:r>
      <w:r w:rsidRPr="00001DC8">
        <w:rPr>
          <w:rFonts w:ascii="Times New Roman" w:eastAsia="Arial Unicode MS" w:hAnsi="Times New Roman"/>
          <w:b/>
        </w:rPr>
        <w:t>5°</w:t>
      </w:r>
      <w:r w:rsidRPr="00001DC8">
        <w:rPr>
          <w:rFonts w:ascii="Times New Roman" w:eastAsia="Arial Unicode MS" w:hAnsi="Times New Roman"/>
        </w:rPr>
        <w:t xml:space="preserve"> Os abastecimentos dos veículos deverão ser realizados apenas nos estabelecimentos credenciados pela empresa contratada para fornecimento de combustível</w:t>
      </w:r>
      <w:r w:rsidR="00E9488F">
        <w:rPr>
          <w:rFonts w:ascii="Times New Roman" w:eastAsia="Arial Unicode MS" w:hAnsi="Times New Roman"/>
        </w:rPr>
        <w:t>.</w:t>
      </w:r>
    </w:p>
    <w:p w:rsidR="00E9488F" w:rsidRPr="00001DC8" w:rsidRDefault="00E9488F" w:rsidP="00E9488F">
      <w:pPr>
        <w:pStyle w:val="PargrafodaLista"/>
        <w:autoSpaceDE w:val="0"/>
        <w:autoSpaceDN w:val="0"/>
        <w:adjustRightInd w:val="0"/>
        <w:spacing w:after="0" w:line="240" w:lineRule="auto"/>
        <w:ind w:left="0"/>
        <w:jc w:val="both"/>
        <w:rPr>
          <w:rFonts w:ascii="Times New Roman" w:eastAsia="Arial Unicode MS" w:hAnsi="Times New Roman"/>
        </w:rPr>
      </w:pPr>
    </w:p>
    <w:p w:rsidR="00001DC8"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rPr>
      </w:pPr>
      <w:r w:rsidRPr="00001DC8">
        <w:rPr>
          <w:rFonts w:ascii="Times New Roman" w:hAnsi="Times New Roman"/>
          <w:b/>
        </w:rPr>
        <w:t>§ 1°</w:t>
      </w:r>
      <w:r w:rsidRPr="00001DC8">
        <w:rPr>
          <w:rFonts w:ascii="Times New Roman" w:hAnsi="Times New Roman"/>
        </w:rPr>
        <w:t xml:space="preserve"> </w:t>
      </w:r>
      <w:r w:rsidRPr="00001DC8">
        <w:rPr>
          <w:rFonts w:ascii="Times New Roman" w:eastAsia="Arial Unicode MS" w:hAnsi="Times New Roman"/>
        </w:rPr>
        <w:t xml:space="preserve">Cada veículo possui um cartão de abastecimento e cada condutor deverá cadastrar senha individual e intransferível para efetuar </w:t>
      </w:r>
      <w:r w:rsidR="00E9488F">
        <w:rPr>
          <w:rFonts w:ascii="Times New Roman" w:eastAsia="Arial Unicode MS" w:hAnsi="Times New Roman"/>
        </w:rPr>
        <w:t>o abastecimento do veículo.</w:t>
      </w:r>
    </w:p>
    <w:p w:rsidR="00E9488F" w:rsidRPr="00001DC8" w:rsidRDefault="00E9488F" w:rsidP="00E9488F">
      <w:pPr>
        <w:pStyle w:val="PargrafodaLista"/>
        <w:autoSpaceDE w:val="0"/>
        <w:autoSpaceDN w:val="0"/>
        <w:adjustRightInd w:val="0"/>
        <w:spacing w:after="0" w:line="240" w:lineRule="auto"/>
        <w:ind w:left="0"/>
        <w:jc w:val="both"/>
        <w:rPr>
          <w:rFonts w:ascii="Times New Roman" w:eastAsia="Arial Unicode MS" w:hAnsi="Times New Roman"/>
        </w:rPr>
      </w:pPr>
    </w:p>
    <w:p w:rsidR="00001DC8"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rPr>
      </w:pPr>
      <w:r w:rsidRPr="00001DC8">
        <w:rPr>
          <w:rFonts w:ascii="Times New Roman" w:eastAsia="Arial Unicode MS" w:hAnsi="Times New Roman"/>
          <w:b/>
        </w:rPr>
        <w:t>§ 2°</w:t>
      </w:r>
      <w:r w:rsidRPr="00001DC8">
        <w:rPr>
          <w:rFonts w:ascii="Times New Roman" w:eastAsia="Arial Unicode MS" w:hAnsi="Times New Roman"/>
        </w:rPr>
        <w:t xml:space="preserve"> Não será autorizado o abastec</w:t>
      </w:r>
      <w:r w:rsidR="00E9488F">
        <w:rPr>
          <w:rFonts w:ascii="Times New Roman" w:eastAsia="Arial Unicode MS" w:hAnsi="Times New Roman"/>
        </w:rPr>
        <w:t>imento para posterior reembolso.</w:t>
      </w:r>
    </w:p>
    <w:p w:rsidR="00E9488F" w:rsidRPr="00001DC8" w:rsidRDefault="00E9488F" w:rsidP="00E9488F">
      <w:pPr>
        <w:pStyle w:val="PargrafodaLista"/>
        <w:autoSpaceDE w:val="0"/>
        <w:autoSpaceDN w:val="0"/>
        <w:adjustRightInd w:val="0"/>
        <w:spacing w:after="0" w:line="240" w:lineRule="auto"/>
        <w:ind w:left="0"/>
        <w:jc w:val="both"/>
        <w:rPr>
          <w:rFonts w:ascii="Times New Roman" w:eastAsia="Arial Unicode MS" w:hAnsi="Times New Roman"/>
        </w:rPr>
      </w:pPr>
    </w:p>
    <w:p w:rsidR="00001DC8"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rPr>
      </w:pPr>
      <w:r w:rsidRPr="00001DC8">
        <w:rPr>
          <w:rFonts w:ascii="Times New Roman" w:eastAsia="Arial Unicode MS" w:hAnsi="Times New Roman"/>
          <w:b/>
        </w:rPr>
        <w:t xml:space="preserve">§ 3° </w:t>
      </w:r>
      <w:r w:rsidRPr="00001DC8">
        <w:rPr>
          <w:rFonts w:ascii="Times New Roman" w:eastAsia="Arial Unicode MS" w:hAnsi="Times New Roman"/>
        </w:rPr>
        <w:t>O cartão de abastecimento permanecerá dentro do veículo, junto ao docume</w:t>
      </w:r>
      <w:r w:rsidR="00E9488F">
        <w:rPr>
          <w:rFonts w:ascii="Times New Roman" w:eastAsia="Arial Unicode MS" w:hAnsi="Times New Roman"/>
        </w:rPr>
        <w:t>nto do mesmo e cartão do seguro.</w:t>
      </w:r>
    </w:p>
    <w:p w:rsidR="00E9488F" w:rsidRPr="00001DC8" w:rsidRDefault="00E9488F" w:rsidP="00E9488F">
      <w:pPr>
        <w:pStyle w:val="PargrafodaLista"/>
        <w:autoSpaceDE w:val="0"/>
        <w:autoSpaceDN w:val="0"/>
        <w:adjustRightInd w:val="0"/>
        <w:spacing w:after="0" w:line="240" w:lineRule="auto"/>
        <w:ind w:left="0"/>
        <w:jc w:val="both"/>
        <w:rPr>
          <w:rFonts w:ascii="Times New Roman" w:eastAsia="Arial Unicode MS" w:hAnsi="Times New Roman"/>
        </w:rPr>
      </w:pPr>
    </w:p>
    <w:p w:rsidR="00001DC8" w:rsidRPr="00001DC8"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rPr>
      </w:pPr>
      <w:r w:rsidRPr="00001DC8">
        <w:rPr>
          <w:rFonts w:ascii="Times New Roman" w:eastAsia="Arial Unicode MS" w:hAnsi="Times New Roman"/>
          <w:b/>
        </w:rPr>
        <w:t xml:space="preserve">§ 4° </w:t>
      </w:r>
      <w:r w:rsidRPr="00001DC8">
        <w:rPr>
          <w:rFonts w:ascii="Times New Roman" w:eastAsia="Arial Unicode MS" w:hAnsi="Times New Roman"/>
        </w:rPr>
        <w:t>Os comprovantes de abastecimento deverão ser entregues ao setor de Patrimônio e deverão conter informações sobre data e valores, para fins de conferência. As sedes regionais deverão repassá-los ao final de cada mês para o mesmo setor</w:t>
      </w:r>
      <w:r w:rsidR="00E9488F">
        <w:rPr>
          <w:rFonts w:ascii="Times New Roman" w:eastAsia="Arial Unicode MS" w:hAnsi="Times New Roman"/>
        </w:rPr>
        <w:t>.</w:t>
      </w:r>
    </w:p>
    <w:p w:rsidR="00001DC8" w:rsidRPr="00001DC8" w:rsidRDefault="00001DC8" w:rsidP="00E9488F">
      <w:pPr>
        <w:autoSpaceDE w:val="0"/>
        <w:autoSpaceDN w:val="0"/>
        <w:adjustRightInd w:val="0"/>
        <w:jc w:val="both"/>
        <w:rPr>
          <w:rFonts w:eastAsia="Arial Unicode MS"/>
          <w:b/>
          <w:sz w:val="22"/>
          <w:szCs w:val="22"/>
        </w:rPr>
      </w:pPr>
    </w:p>
    <w:p w:rsidR="00E9488F" w:rsidRDefault="00001DC8" w:rsidP="00E9488F">
      <w:pPr>
        <w:autoSpaceDE w:val="0"/>
        <w:autoSpaceDN w:val="0"/>
        <w:adjustRightInd w:val="0"/>
        <w:jc w:val="center"/>
        <w:rPr>
          <w:rFonts w:eastAsia="Arial Unicode MS"/>
          <w:b/>
          <w:sz w:val="22"/>
          <w:szCs w:val="22"/>
        </w:rPr>
      </w:pPr>
      <w:r w:rsidRPr="00001DC8">
        <w:rPr>
          <w:rFonts w:eastAsia="Arial Unicode MS"/>
          <w:b/>
          <w:sz w:val="22"/>
          <w:szCs w:val="22"/>
        </w:rPr>
        <w:t>CAPÍTULO IV</w:t>
      </w:r>
    </w:p>
    <w:p w:rsidR="00001DC8" w:rsidRPr="00001DC8" w:rsidRDefault="00001DC8" w:rsidP="00E9488F">
      <w:pPr>
        <w:autoSpaceDE w:val="0"/>
        <w:autoSpaceDN w:val="0"/>
        <w:adjustRightInd w:val="0"/>
        <w:jc w:val="center"/>
        <w:rPr>
          <w:rFonts w:eastAsia="Arial Unicode MS"/>
          <w:b/>
          <w:sz w:val="22"/>
          <w:szCs w:val="22"/>
        </w:rPr>
      </w:pPr>
      <w:r w:rsidRPr="00001DC8">
        <w:rPr>
          <w:rFonts w:eastAsia="Arial Unicode MS"/>
          <w:b/>
          <w:sz w:val="22"/>
          <w:szCs w:val="22"/>
        </w:rPr>
        <w:t>DOS ACIDENTES</w:t>
      </w:r>
    </w:p>
    <w:p w:rsidR="00001DC8" w:rsidRPr="00001DC8" w:rsidRDefault="00001DC8" w:rsidP="00E9488F">
      <w:pPr>
        <w:autoSpaceDE w:val="0"/>
        <w:autoSpaceDN w:val="0"/>
        <w:adjustRightInd w:val="0"/>
        <w:jc w:val="both"/>
        <w:rPr>
          <w:b/>
          <w:sz w:val="22"/>
          <w:szCs w:val="22"/>
        </w:rPr>
      </w:pPr>
    </w:p>
    <w:p w:rsidR="00001DC8" w:rsidRDefault="00001DC8" w:rsidP="00E9488F">
      <w:pPr>
        <w:autoSpaceDE w:val="0"/>
        <w:autoSpaceDN w:val="0"/>
        <w:adjustRightInd w:val="0"/>
        <w:jc w:val="both"/>
        <w:rPr>
          <w:rFonts w:eastAsia="Arial Unicode MS"/>
          <w:sz w:val="22"/>
          <w:szCs w:val="22"/>
        </w:rPr>
      </w:pPr>
      <w:r w:rsidRPr="00001DC8">
        <w:rPr>
          <w:b/>
          <w:sz w:val="22"/>
          <w:szCs w:val="22"/>
        </w:rPr>
        <w:t>Art. 6°</w:t>
      </w:r>
      <w:r w:rsidRPr="00001DC8">
        <w:rPr>
          <w:sz w:val="22"/>
          <w:szCs w:val="22"/>
        </w:rPr>
        <w:t xml:space="preserve"> </w:t>
      </w:r>
      <w:r w:rsidRPr="00001DC8">
        <w:rPr>
          <w:rFonts w:eastAsia="Arial Unicode MS"/>
          <w:sz w:val="22"/>
          <w:szCs w:val="22"/>
        </w:rPr>
        <w:t>Em caso de acidente envolvendo veículos da frota do CAU/SP, o condutor, deverá solicitar a presença da autoridade policial competente para realizar o registro do boletim de ocorrência.</w:t>
      </w:r>
    </w:p>
    <w:p w:rsidR="00E9488F" w:rsidRPr="00001DC8" w:rsidRDefault="00E9488F" w:rsidP="00E9488F">
      <w:pPr>
        <w:autoSpaceDE w:val="0"/>
        <w:autoSpaceDN w:val="0"/>
        <w:adjustRightInd w:val="0"/>
        <w:jc w:val="both"/>
        <w:rPr>
          <w:rFonts w:eastAsia="Arial Unicode MS"/>
          <w:sz w:val="22"/>
          <w:szCs w:val="22"/>
        </w:rPr>
      </w:pPr>
    </w:p>
    <w:p w:rsidR="00001DC8"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rPr>
      </w:pPr>
      <w:r w:rsidRPr="00001DC8">
        <w:rPr>
          <w:rFonts w:ascii="Times New Roman" w:hAnsi="Times New Roman"/>
          <w:b/>
        </w:rPr>
        <w:t>§ 1°</w:t>
      </w:r>
      <w:r w:rsidRPr="00001DC8">
        <w:rPr>
          <w:rFonts w:ascii="Times New Roman" w:hAnsi="Times New Roman"/>
        </w:rPr>
        <w:t xml:space="preserve"> </w:t>
      </w:r>
      <w:r w:rsidRPr="00001DC8">
        <w:rPr>
          <w:rFonts w:ascii="Times New Roman" w:eastAsia="Arial Unicode MS" w:hAnsi="Times New Roman"/>
        </w:rPr>
        <w:t>A solicitação de autoridade policial para lavrar o boletim de ocorrência independe de o condutor do outro veículo possuir cobertura de Seguro ou do mesmo se declarar culpado.</w:t>
      </w:r>
    </w:p>
    <w:p w:rsidR="00E9488F" w:rsidRPr="00001DC8" w:rsidRDefault="00E9488F" w:rsidP="00E9488F">
      <w:pPr>
        <w:pStyle w:val="PargrafodaLista"/>
        <w:autoSpaceDE w:val="0"/>
        <w:autoSpaceDN w:val="0"/>
        <w:adjustRightInd w:val="0"/>
        <w:spacing w:after="0" w:line="240" w:lineRule="auto"/>
        <w:ind w:left="0"/>
        <w:jc w:val="both"/>
        <w:rPr>
          <w:rFonts w:ascii="Times New Roman" w:eastAsia="Arial Unicode MS" w:hAnsi="Times New Roman"/>
        </w:rPr>
      </w:pPr>
    </w:p>
    <w:p w:rsidR="00001DC8" w:rsidRPr="00001DC8"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rPr>
      </w:pPr>
      <w:r w:rsidRPr="00001DC8">
        <w:rPr>
          <w:rFonts w:ascii="Times New Roman" w:hAnsi="Times New Roman"/>
          <w:b/>
        </w:rPr>
        <w:t>§ 2°</w:t>
      </w:r>
      <w:r w:rsidRPr="00001DC8">
        <w:rPr>
          <w:rFonts w:ascii="Times New Roman" w:hAnsi="Times New Roman"/>
        </w:rPr>
        <w:t xml:space="preserve"> </w:t>
      </w:r>
      <w:r w:rsidRPr="00001DC8">
        <w:rPr>
          <w:rFonts w:ascii="Times New Roman" w:eastAsia="Arial Unicode MS" w:hAnsi="Times New Roman"/>
        </w:rPr>
        <w:t>O boletim de ocorrência deverá, obrigatoriamente, ser encaminhado ao Setor de Patrimônio.</w:t>
      </w:r>
    </w:p>
    <w:p w:rsidR="00001DC8" w:rsidRDefault="00001DC8" w:rsidP="00E9488F">
      <w:pPr>
        <w:pStyle w:val="PargrafodaLista"/>
        <w:autoSpaceDE w:val="0"/>
        <w:autoSpaceDN w:val="0"/>
        <w:adjustRightInd w:val="0"/>
        <w:spacing w:after="0" w:line="240" w:lineRule="auto"/>
        <w:ind w:left="0"/>
        <w:jc w:val="both"/>
        <w:rPr>
          <w:rFonts w:ascii="Times New Roman" w:hAnsi="Times New Roman"/>
        </w:rPr>
      </w:pPr>
      <w:r w:rsidRPr="00001DC8">
        <w:rPr>
          <w:rFonts w:ascii="Times New Roman" w:eastAsia="Arial Unicode MS" w:hAnsi="Times New Roman"/>
        </w:rPr>
        <w:br/>
      </w:r>
      <w:r w:rsidRPr="00001DC8">
        <w:rPr>
          <w:rFonts w:ascii="Times New Roman" w:hAnsi="Times New Roman"/>
          <w:b/>
        </w:rPr>
        <w:t>Art. 7° Em caso de acidente é dever do condutor:</w:t>
      </w:r>
      <w:r w:rsidRPr="00001DC8">
        <w:rPr>
          <w:rFonts w:ascii="Times New Roman" w:hAnsi="Times New Roman"/>
        </w:rPr>
        <w:t xml:space="preserve"> </w:t>
      </w:r>
    </w:p>
    <w:p w:rsidR="00E9488F" w:rsidRPr="00001DC8" w:rsidRDefault="00E9488F" w:rsidP="00E9488F">
      <w:pPr>
        <w:pStyle w:val="PargrafodaLista"/>
        <w:autoSpaceDE w:val="0"/>
        <w:autoSpaceDN w:val="0"/>
        <w:adjustRightInd w:val="0"/>
        <w:spacing w:after="0" w:line="240" w:lineRule="auto"/>
        <w:ind w:left="0"/>
        <w:jc w:val="both"/>
        <w:rPr>
          <w:rFonts w:ascii="Times New Roman" w:eastAsia="Arial Unicode MS" w:hAnsi="Times New Roman"/>
        </w:rPr>
      </w:pPr>
    </w:p>
    <w:p w:rsidR="00001DC8" w:rsidRDefault="00E9488F" w:rsidP="00E9488F">
      <w:pPr>
        <w:pStyle w:val="PargrafodaLista"/>
        <w:numPr>
          <w:ilvl w:val="0"/>
          <w:numId w:val="32"/>
        </w:numPr>
        <w:autoSpaceDE w:val="0"/>
        <w:autoSpaceDN w:val="0"/>
        <w:adjustRightInd w:val="0"/>
        <w:spacing w:after="0" w:line="240" w:lineRule="auto"/>
        <w:ind w:left="567" w:hanging="501"/>
        <w:jc w:val="both"/>
        <w:rPr>
          <w:rFonts w:ascii="Times New Roman" w:eastAsia="Arial Unicode MS" w:hAnsi="Times New Roman"/>
        </w:rPr>
      </w:pPr>
      <w:proofErr w:type="gramStart"/>
      <w:r>
        <w:rPr>
          <w:rFonts w:ascii="Times New Roman" w:eastAsia="Arial Unicode MS" w:hAnsi="Times New Roman"/>
        </w:rPr>
        <w:t>c</w:t>
      </w:r>
      <w:r w:rsidR="00001DC8" w:rsidRPr="00001DC8">
        <w:rPr>
          <w:rFonts w:ascii="Times New Roman" w:eastAsia="Arial Unicode MS" w:hAnsi="Times New Roman"/>
        </w:rPr>
        <w:t>aso</w:t>
      </w:r>
      <w:proofErr w:type="gramEnd"/>
      <w:r w:rsidR="00001DC8" w:rsidRPr="00001DC8">
        <w:rPr>
          <w:rFonts w:ascii="Times New Roman" w:eastAsia="Arial Unicode MS" w:hAnsi="Times New Roman"/>
        </w:rPr>
        <w:t xml:space="preserve"> haja vítima, prestar pronto e integral socorro, conforme diretrizes do Código de Trânsito Brasileiro – CTB e do Conselho Nacional de Trânsito – CONTRAN, ac</w:t>
      </w:r>
      <w:r>
        <w:rPr>
          <w:rFonts w:ascii="Times New Roman" w:eastAsia="Arial Unicode MS" w:hAnsi="Times New Roman"/>
        </w:rPr>
        <w:t>ionando o resgate imediatamente;</w:t>
      </w:r>
    </w:p>
    <w:p w:rsidR="00E9488F" w:rsidRPr="00001DC8" w:rsidRDefault="00E9488F" w:rsidP="00E9488F">
      <w:pPr>
        <w:pStyle w:val="PargrafodaLista"/>
        <w:autoSpaceDE w:val="0"/>
        <w:autoSpaceDN w:val="0"/>
        <w:adjustRightInd w:val="0"/>
        <w:spacing w:after="0" w:line="240" w:lineRule="auto"/>
        <w:ind w:left="567"/>
        <w:jc w:val="both"/>
        <w:rPr>
          <w:rFonts w:ascii="Times New Roman" w:eastAsia="Arial Unicode MS" w:hAnsi="Times New Roman"/>
        </w:rPr>
      </w:pPr>
    </w:p>
    <w:p w:rsidR="00001DC8" w:rsidRDefault="00E9488F" w:rsidP="00E9488F">
      <w:pPr>
        <w:pStyle w:val="PargrafodaLista"/>
        <w:numPr>
          <w:ilvl w:val="0"/>
          <w:numId w:val="32"/>
        </w:numPr>
        <w:autoSpaceDE w:val="0"/>
        <w:autoSpaceDN w:val="0"/>
        <w:adjustRightInd w:val="0"/>
        <w:spacing w:after="0" w:line="240" w:lineRule="auto"/>
        <w:ind w:left="567" w:hanging="501"/>
        <w:jc w:val="both"/>
        <w:rPr>
          <w:rFonts w:ascii="Times New Roman" w:eastAsia="Arial Unicode MS" w:hAnsi="Times New Roman"/>
        </w:rPr>
      </w:pPr>
      <w:proofErr w:type="gramStart"/>
      <w:r>
        <w:rPr>
          <w:rFonts w:ascii="Times New Roman" w:eastAsia="Arial Unicode MS" w:hAnsi="Times New Roman"/>
        </w:rPr>
        <w:t>n</w:t>
      </w:r>
      <w:r w:rsidR="00001DC8" w:rsidRPr="00001DC8">
        <w:rPr>
          <w:rFonts w:ascii="Times New Roman" w:eastAsia="Arial Unicode MS" w:hAnsi="Times New Roman"/>
        </w:rPr>
        <w:t>ão</w:t>
      </w:r>
      <w:proofErr w:type="gramEnd"/>
      <w:r w:rsidR="00001DC8" w:rsidRPr="00001DC8">
        <w:rPr>
          <w:rFonts w:ascii="Times New Roman" w:eastAsia="Arial Unicode MS" w:hAnsi="Times New Roman"/>
        </w:rPr>
        <w:t xml:space="preserve"> remover o veículo do local do acidente até a liberação pela autoridade policial, exceto quando a remoção for necessári</w:t>
      </w:r>
      <w:r>
        <w:rPr>
          <w:rFonts w:ascii="Times New Roman" w:eastAsia="Arial Unicode MS" w:hAnsi="Times New Roman"/>
        </w:rPr>
        <w:t>a para prestar socorro à vítima;</w:t>
      </w:r>
    </w:p>
    <w:p w:rsidR="00E9488F" w:rsidRPr="00E9488F" w:rsidRDefault="00E9488F" w:rsidP="00E9488F">
      <w:pPr>
        <w:pStyle w:val="PargrafodaLista"/>
        <w:rPr>
          <w:rFonts w:ascii="Times New Roman" w:eastAsia="Arial Unicode MS" w:hAnsi="Times New Roman"/>
        </w:rPr>
      </w:pPr>
    </w:p>
    <w:p w:rsidR="00001DC8" w:rsidRDefault="00E9488F" w:rsidP="00E9488F">
      <w:pPr>
        <w:pStyle w:val="PargrafodaLista"/>
        <w:numPr>
          <w:ilvl w:val="0"/>
          <w:numId w:val="32"/>
        </w:numPr>
        <w:autoSpaceDE w:val="0"/>
        <w:autoSpaceDN w:val="0"/>
        <w:adjustRightInd w:val="0"/>
        <w:spacing w:after="0" w:line="240" w:lineRule="auto"/>
        <w:ind w:left="567" w:hanging="501"/>
        <w:jc w:val="both"/>
        <w:rPr>
          <w:rFonts w:ascii="Times New Roman" w:eastAsia="Arial Unicode MS" w:hAnsi="Times New Roman"/>
        </w:rPr>
      </w:pPr>
      <w:proofErr w:type="gramStart"/>
      <w:r>
        <w:rPr>
          <w:rFonts w:ascii="Times New Roman" w:eastAsia="Arial Unicode MS" w:hAnsi="Times New Roman"/>
        </w:rPr>
        <w:t>e</w:t>
      </w:r>
      <w:r w:rsidR="00001DC8" w:rsidRPr="00001DC8">
        <w:rPr>
          <w:rFonts w:ascii="Times New Roman" w:eastAsia="Arial Unicode MS" w:hAnsi="Times New Roman"/>
        </w:rPr>
        <w:t>vitar</w:t>
      </w:r>
      <w:proofErr w:type="gramEnd"/>
      <w:r w:rsidR="00001DC8" w:rsidRPr="00001DC8">
        <w:rPr>
          <w:rFonts w:ascii="Times New Roman" w:eastAsia="Arial Unicode MS" w:hAnsi="Times New Roman"/>
        </w:rPr>
        <w:t xml:space="preserve"> se possível, a retirada ou movimentação de objetos que possam ter concorrid</w:t>
      </w:r>
      <w:r>
        <w:rPr>
          <w:rFonts w:ascii="Times New Roman" w:eastAsia="Arial Unicode MS" w:hAnsi="Times New Roman"/>
        </w:rPr>
        <w:t>o para a ocorrência do acidente;</w:t>
      </w:r>
    </w:p>
    <w:p w:rsidR="00E9488F" w:rsidRPr="00E9488F" w:rsidRDefault="00E9488F" w:rsidP="00E9488F">
      <w:pPr>
        <w:pStyle w:val="PargrafodaLista"/>
        <w:rPr>
          <w:rFonts w:ascii="Times New Roman" w:eastAsia="Arial Unicode MS" w:hAnsi="Times New Roman"/>
        </w:rPr>
      </w:pPr>
    </w:p>
    <w:p w:rsidR="00E9488F" w:rsidRDefault="00E9488F" w:rsidP="0022663E">
      <w:pPr>
        <w:pStyle w:val="PargrafodaLista"/>
        <w:numPr>
          <w:ilvl w:val="0"/>
          <w:numId w:val="32"/>
        </w:numPr>
        <w:autoSpaceDE w:val="0"/>
        <w:autoSpaceDN w:val="0"/>
        <w:adjustRightInd w:val="0"/>
        <w:spacing w:after="0" w:line="240" w:lineRule="auto"/>
        <w:ind w:left="567" w:hanging="501"/>
        <w:jc w:val="both"/>
        <w:rPr>
          <w:rFonts w:ascii="Times New Roman" w:eastAsia="Arial Unicode MS" w:hAnsi="Times New Roman"/>
        </w:rPr>
      </w:pPr>
      <w:proofErr w:type="gramStart"/>
      <w:r>
        <w:rPr>
          <w:rFonts w:ascii="Times New Roman" w:eastAsia="Arial Unicode MS" w:hAnsi="Times New Roman"/>
        </w:rPr>
        <w:t>i</w:t>
      </w:r>
      <w:r w:rsidR="00001DC8" w:rsidRPr="00E9488F">
        <w:rPr>
          <w:rFonts w:ascii="Times New Roman" w:eastAsia="Arial Unicode MS" w:hAnsi="Times New Roman"/>
        </w:rPr>
        <w:t>dentificar</w:t>
      </w:r>
      <w:proofErr w:type="gramEnd"/>
      <w:r w:rsidR="00001DC8" w:rsidRPr="00E9488F">
        <w:rPr>
          <w:rFonts w:ascii="Times New Roman" w:eastAsia="Arial Unicode MS" w:hAnsi="Times New Roman"/>
        </w:rPr>
        <w:t xml:space="preserve"> no mínimo, 3 (três) testemunhas, preferencialmente não envolvidas direta ou indiretamente com o acidente, anotando nome completo, endereço, RG e CPF, e telefone, bem como solicitar a permanência das mesmas no local até a chegada da autoridade policial para a real</w:t>
      </w:r>
      <w:r w:rsidRPr="00E9488F">
        <w:rPr>
          <w:rFonts w:ascii="Times New Roman" w:eastAsia="Arial Unicode MS" w:hAnsi="Times New Roman"/>
        </w:rPr>
        <w:t>ização do boletim de ocorrência;</w:t>
      </w:r>
    </w:p>
    <w:p w:rsidR="00E9488F" w:rsidRPr="00E9488F" w:rsidRDefault="00E9488F" w:rsidP="00E9488F">
      <w:pPr>
        <w:pStyle w:val="PargrafodaLista"/>
        <w:rPr>
          <w:rFonts w:ascii="Times New Roman" w:eastAsia="Arial Unicode MS" w:hAnsi="Times New Roman"/>
        </w:rPr>
      </w:pPr>
    </w:p>
    <w:p w:rsidR="00E9488F" w:rsidRDefault="00E9488F" w:rsidP="00681F29">
      <w:pPr>
        <w:pStyle w:val="PargrafodaLista"/>
        <w:numPr>
          <w:ilvl w:val="0"/>
          <w:numId w:val="32"/>
        </w:numPr>
        <w:autoSpaceDE w:val="0"/>
        <w:autoSpaceDN w:val="0"/>
        <w:adjustRightInd w:val="0"/>
        <w:spacing w:after="0" w:line="240" w:lineRule="auto"/>
        <w:ind w:left="567" w:hanging="501"/>
        <w:jc w:val="both"/>
        <w:rPr>
          <w:rFonts w:ascii="Times New Roman" w:eastAsia="Arial Unicode MS" w:hAnsi="Times New Roman"/>
        </w:rPr>
      </w:pPr>
      <w:proofErr w:type="gramStart"/>
      <w:r>
        <w:rPr>
          <w:rFonts w:ascii="Times New Roman" w:eastAsia="Arial Unicode MS" w:hAnsi="Times New Roman"/>
        </w:rPr>
        <w:t>a</w:t>
      </w:r>
      <w:r w:rsidR="00001DC8" w:rsidRPr="00E9488F">
        <w:rPr>
          <w:rFonts w:ascii="Times New Roman" w:eastAsia="Arial Unicode MS" w:hAnsi="Times New Roman"/>
        </w:rPr>
        <w:t>notar</w:t>
      </w:r>
      <w:proofErr w:type="gramEnd"/>
      <w:r w:rsidR="00001DC8" w:rsidRPr="00E9488F">
        <w:rPr>
          <w:rFonts w:ascii="Times New Roman" w:eastAsia="Arial Unicode MS" w:hAnsi="Times New Roman"/>
        </w:rPr>
        <w:t xml:space="preserve"> sempre que possível, dados que possibilitem a identificação do mesmo posteriormente, tais como placa, cor, marca e modelo, os quais deverão c</w:t>
      </w:r>
      <w:r w:rsidRPr="00E9488F">
        <w:rPr>
          <w:rFonts w:ascii="Times New Roman" w:eastAsia="Arial Unicode MS" w:hAnsi="Times New Roman"/>
        </w:rPr>
        <w:t>onstar do boletim de ocorrência;</w:t>
      </w:r>
    </w:p>
    <w:p w:rsidR="00E9488F" w:rsidRPr="00E9488F" w:rsidRDefault="00E9488F" w:rsidP="00E9488F">
      <w:pPr>
        <w:pStyle w:val="PargrafodaLista"/>
        <w:rPr>
          <w:rFonts w:ascii="Times New Roman" w:eastAsia="Arial Unicode MS" w:hAnsi="Times New Roman"/>
        </w:rPr>
      </w:pPr>
    </w:p>
    <w:p w:rsidR="00E9488F" w:rsidRDefault="00E9488F" w:rsidP="00D0459A">
      <w:pPr>
        <w:pStyle w:val="PargrafodaLista"/>
        <w:numPr>
          <w:ilvl w:val="0"/>
          <w:numId w:val="32"/>
        </w:numPr>
        <w:autoSpaceDE w:val="0"/>
        <w:autoSpaceDN w:val="0"/>
        <w:adjustRightInd w:val="0"/>
        <w:spacing w:after="0" w:line="240" w:lineRule="auto"/>
        <w:ind w:left="567" w:hanging="501"/>
        <w:jc w:val="both"/>
        <w:rPr>
          <w:rFonts w:ascii="Times New Roman" w:eastAsia="Arial Unicode MS" w:hAnsi="Times New Roman"/>
        </w:rPr>
      </w:pPr>
      <w:proofErr w:type="gramStart"/>
      <w:r>
        <w:rPr>
          <w:rFonts w:ascii="Times New Roman" w:eastAsia="Arial Unicode MS" w:hAnsi="Times New Roman"/>
        </w:rPr>
        <w:t>a</w:t>
      </w:r>
      <w:r w:rsidR="00001DC8" w:rsidRPr="00E9488F">
        <w:rPr>
          <w:rFonts w:ascii="Times New Roman" w:eastAsia="Arial Unicode MS" w:hAnsi="Times New Roman"/>
        </w:rPr>
        <w:t>bster</w:t>
      </w:r>
      <w:proofErr w:type="gramEnd"/>
      <w:r w:rsidR="00001DC8" w:rsidRPr="00E9488F">
        <w:rPr>
          <w:rFonts w:ascii="Times New Roman" w:eastAsia="Arial Unicode MS" w:hAnsi="Times New Roman"/>
        </w:rPr>
        <w:t>-se de assinar qualquer declaração de culpa, acordo ou admissão da responsabilidade do ocorrido</w:t>
      </w:r>
      <w:r w:rsidRPr="00E9488F">
        <w:rPr>
          <w:rFonts w:ascii="Times New Roman" w:eastAsia="Arial Unicode MS" w:hAnsi="Times New Roman"/>
        </w:rPr>
        <w:t xml:space="preserve"> perante terceiros;</w:t>
      </w:r>
    </w:p>
    <w:p w:rsidR="00E9488F" w:rsidRPr="00E9488F" w:rsidRDefault="00E9488F" w:rsidP="00E9488F">
      <w:pPr>
        <w:pStyle w:val="PargrafodaLista"/>
        <w:rPr>
          <w:rFonts w:ascii="Times New Roman" w:eastAsia="Arial Unicode MS" w:hAnsi="Times New Roman"/>
        </w:rPr>
      </w:pPr>
    </w:p>
    <w:p w:rsidR="00E9488F" w:rsidRDefault="00E9488F" w:rsidP="00AC142F">
      <w:pPr>
        <w:pStyle w:val="PargrafodaLista"/>
        <w:numPr>
          <w:ilvl w:val="0"/>
          <w:numId w:val="32"/>
        </w:numPr>
        <w:autoSpaceDE w:val="0"/>
        <w:autoSpaceDN w:val="0"/>
        <w:adjustRightInd w:val="0"/>
        <w:spacing w:after="0" w:line="240" w:lineRule="auto"/>
        <w:ind w:left="567" w:hanging="501"/>
        <w:jc w:val="both"/>
        <w:rPr>
          <w:rFonts w:ascii="Times New Roman" w:eastAsia="Arial Unicode MS" w:hAnsi="Times New Roman"/>
        </w:rPr>
      </w:pPr>
      <w:proofErr w:type="gramStart"/>
      <w:r>
        <w:rPr>
          <w:rFonts w:ascii="Times New Roman" w:eastAsia="Arial Unicode MS" w:hAnsi="Times New Roman"/>
        </w:rPr>
        <w:t>s</w:t>
      </w:r>
      <w:r w:rsidR="00001DC8" w:rsidRPr="00E9488F">
        <w:rPr>
          <w:rFonts w:ascii="Times New Roman" w:eastAsia="Arial Unicode MS" w:hAnsi="Times New Roman"/>
        </w:rPr>
        <w:t>olicitar</w:t>
      </w:r>
      <w:proofErr w:type="gramEnd"/>
      <w:r w:rsidR="00001DC8" w:rsidRPr="00E9488F">
        <w:rPr>
          <w:rFonts w:ascii="Times New Roman" w:eastAsia="Arial Unicode MS" w:hAnsi="Times New Roman"/>
        </w:rPr>
        <w:t xml:space="preserve"> o registro no boletim de ocorrência a justificativa nos casos em que a autoridade policial declarar que não é necessária a realização da perícia</w:t>
      </w:r>
      <w:r w:rsidRPr="00E9488F">
        <w:rPr>
          <w:rFonts w:ascii="Times New Roman" w:eastAsia="Arial Unicode MS" w:hAnsi="Times New Roman"/>
        </w:rPr>
        <w:t>;</w:t>
      </w:r>
    </w:p>
    <w:p w:rsidR="00E9488F" w:rsidRPr="00E9488F" w:rsidRDefault="00E9488F" w:rsidP="00E9488F">
      <w:pPr>
        <w:pStyle w:val="PargrafodaLista"/>
        <w:rPr>
          <w:rFonts w:ascii="Times New Roman" w:eastAsia="Arial Unicode MS" w:hAnsi="Times New Roman"/>
        </w:rPr>
      </w:pPr>
    </w:p>
    <w:p w:rsidR="00E9488F" w:rsidRDefault="00E9488F" w:rsidP="00D10EA1">
      <w:pPr>
        <w:pStyle w:val="PargrafodaLista"/>
        <w:numPr>
          <w:ilvl w:val="0"/>
          <w:numId w:val="32"/>
        </w:numPr>
        <w:autoSpaceDE w:val="0"/>
        <w:autoSpaceDN w:val="0"/>
        <w:adjustRightInd w:val="0"/>
        <w:spacing w:after="0" w:line="240" w:lineRule="auto"/>
        <w:ind w:left="567" w:hanging="501"/>
        <w:jc w:val="both"/>
        <w:rPr>
          <w:rFonts w:ascii="Times New Roman" w:eastAsia="Arial Unicode MS" w:hAnsi="Times New Roman"/>
        </w:rPr>
      </w:pPr>
      <w:proofErr w:type="gramStart"/>
      <w:r>
        <w:rPr>
          <w:rFonts w:ascii="Times New Roman" w:eastAsia="Arial Unicode MS" w:hAnsi="Times New Roman"/>
        </w:rPr>
        <w:t>s</w:t>
      </w:r>
      <w:r w:rsidR="00001DC8" w:rsidRPr="00E9488F">
        <w:rPr>
          <w:rFonts w:ascii="Times New Roman" w:eastAsia="Arial Unicode MS" w:hAnsi="Times New Roman"/>
        </w:rPr>
        <w:t>olicitar</w:t>
      </w:r>
      <w:proofErr w:type="gramEnd"/>
      <w:r w:rsidR="00001DC8" w:rsidRPr="00E9488F">
        <w:rPr>
          <w:rFonts w:ascii="Times New Roman" w:eastAsia="Arial Unicode MS" w:hAnsi="Times New Roman"/>
        </w:rPr>
        <w:t xml:space="preserve"> o relato no boletim de ocorrência caso o condutor do(s) outro(s) veículo(s) envolvido(s) admita(m) a culpa pelo acidente</w:t>
      </w:r>
      <w:r w:rsidRPr="00E9488F">
        <w:rPr>
          <w:rFonts w:ascii="Times New Roman" w:eastAsia="Arial Unicode MS" w:hAnsi="Times New Roman"/>
        </w:rPr>
        <w:t>;</w:t>
      </w:r>
    </w:p>
    <w:p w:rsidR="00E9488F" w:rsidRPr="00E9488F" w:rsidRDefault="00E9488F" w:rsidP="00E9488F">
      <w:pPr>
        <w:pStyle w:val="PargrafodaLista"/>
        <w:rPr>
          <w:rFonts w:ascii="Times New Roman" w:eastAsia="Arial Unicode MS" w:hAnsi="Times New Roman"/>
        </w:rPr>
      </w:pPr>
    </w:p>
    <w:p w:rsidR="00001DC8" w:rsidRPr="00E9488F" w:rsidRDefault="00E9488F" w:rsidP="00D10EA1">
      <w:pPr>
        <w:pStyle w:val="PargrafodaLista"/>
        <w:numPr>
          <w:ilvl w:val="0"/>
          <w:numId w:val="32"/>
        </w:numPr>
        <w:autoSpaceDE w:val="0"/>
        <w:autoSpaceDN w:val="0"/>
        <w:adjustRightInd w:val="0"/>
        <w:spacing w:after="0" w:line="240" w:lineRule="auto"/>
        <w:ind w:left="567" w:hanging="501"/>
        <w:jc w:val="both"/>
        <w:rPr>
          <w:rFonts w:ascii="Times New Roman" w:eastAsia="Arial Unicode MS" w:hAnsi="Times New Roman"/>
        </w:rPr>
      </w:pPr>
      <w:proofErr w:type="gramStart"/>
      <w:r>
        <w:rPr>
          <w:rFonts w:ascii="Times New Roman" w:eastAsia="Arial Unicode MS" w:hAnsi="Times New Roman"/>
        </w:rPr>
        <w:t>l</w:t>
      </w:r>
      <w:r w:rsidR="00001DC8" w:rsidRPr="00E9488F">
        <w:rPr>
          <w:rFonts w:ascii="Times New Roman" w:eastAsia="Arial Unicode MS" w:hAnsi="Times New Roman"/>
        </w:rPr>
        <w:t>er</w:t>
      </w:r>
      <w:proofErr w:type="gramEnd"/>
      <w:r w:rsidR="00001DC8" w:rsidRPr="00E9488F">
        <w:rPr>
          <w:rFonts w:ascii="Times New Roman" w:eastAsia="Arial Unicode MS" w:hAnsi="Times New Roman"/>
        </w:rPr>
        <w:t xml:space="preserve"> com atenção o boletim de ocorrência antes de assiná-lo.</w:t>
      </w:r>
    </w:p>
    <w:p w:rsidR="00001DC8" w:rsidRPr="00001DC8" w:rsidRDefault="00001DC8" w:rsidP="00E9488F">
      <w:pPr>
        <w:pStyle w:val="PargrafodaLista"/>
        <w:autoSpaceDE w:val="0"/>
        <w:autoSpaceDN w:val="0"/>
        <w:adjustRightInd w:val="0"/>
        <w:spacing w:after="0" w:line="240" w:lineRule="auto"/>
        <w:ind w:left="567" w:hanging="501"/>
        <w:jc w:val="both"/>
        <w:rPr>
          <w:rFonts w:ascii="Times New Roman" w:eastAsia="Arial Unicode MS" w:hAnsi="Times New Roman"/>
        </w:rPr>
      </w:pPr>
    </w:p>
    <w:p w:rsidR="00001DC8" w:rsidRPr="00001DC8"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rPr>
      </w:pPr>
      <w:r w:rsidRPr="00001DC8">
        <w:rPr>
          <w:rFonts w:ascii="Times New Roman" w:hAnsi="Times New Roman"/>
          <w:b/>
        </w:rPr>
        <w:t>Art. 8°</w:t>
      </w:r>
      <w:r w:rsidRPr="00001DC8">
        <w:rPr>
          <w:rFonts w:ascii="Times New Roman" w:hAnsi="Times New Roman"/>
        </w:rPr>
        <w:t xml:space="preserve"> </w:t>
      </w:r>
      <w:r w:rsidRPr="00001DC8">
        <w:rPr>
          <w:rFonts w:ascii="Times New Roman" w:eastAsia="Arial Unicode MS" w:hAnsi="Times New Roman"/>
        </w:rPr>
        <w:t>O setor de Patrimônio sob autorização da Diretoria Administrativa conforme o caso deverá:</w:t>
      </w:r>
    </w:p>
    <w:p w:rsidR="00E9488F" w:rsidRDefault="00E9488F" w:rsidP="00BD4FA8">
      <w:pPr>
        <w:pStyle w:val="PargrafodaLista"/>
        <w:numPr>
          <w:ilvl w:val="0"/>
          <w:numId w:val="33"/>
        </w:numPr>
        <w:autoSpaceDE w:val="0"/>
        <w:autoSpaceDN w:val="0"/>
        <w:adjustRightInd w:val="0"/>
        <w:spacing w:after="0" w:line="240" w:lineRule="auto"/>
        <w:ind w:left="567" w:hanging="567"/>
        <w:jc w:val="both"/>
        <w:rPr>
          <w:rFonts w:ascii="Times New Roman" w:eastAsia="Arial Unicode MS" w:hAnsi="Times New Roman"/>
        </w:rPr>
      </w:pPr>
      <w:proofErr w:type="gramStart"/>
      <w:r>
        <w:rPr>
          <w:rFonts w:ascii="Times New Roman" w:eastAsia="Arial Unicode MS" w:hAnsi="Times New Roman"/>
        </w:rPr>
        <w:lastRenderedPageBreak/>
        <w:t>p</w:t>
      </w:r>
      <w:r w:rsidR="00001DC8" w:rsidRPr="00E9488F">
        <w:rPr>
          <w:rFonts w:ascii="Times New Roman" w:eastAsia="Arial Unicode MS" w:hAnsi="Times New Roman"/>
        </w:rPr>
        <w:t>rovidenciar</w:t>
      </w:r>
      <w:proofErr w:type="gramEnd"/>
      <w:r w:rsidR="00001DC8" w:rsidRPr="00E9488F">
        <w:rPr>
          <w:rFonts w:ascii="Times New Roman" w:eastAsia="Arial Unicode MS" w:hAnsi="Times New Roman"/>
        </w:rPr>
        <w:t xml:space="preserve"> o reboque do veículo para a gara</w:t>
      </w:r>
      <w:r w:rsidRPr="00E9488F">
        <w:rPr>
          <w:rFonts w:ascii="Times New Roman" w:eastAsia="Arial Unicode MS" w:hAnsi="Times New Roman"/>
        </w:rPr>
        <w:t>gem ou oficina, se for o caso;</w:t>
      </w:r>
    </w:p>
    <w:p w:rsidR="00E9488F" w:rsidRDefault="00E9488F" w:rsidP="00E9488F">
      <w:pPr>
        <w:pStyle w:val="PargrafodaLista"/>
        <w:autoSpaceDE w:val="0"/>
        <w:autoSpaceDN w:val="0"/>
        <w:adjustRightInd w:val="0"/>
        <w:spacing w:after="0" w:line="240" w:lineRule="auto"/>
        <w:ind w:left="567"/>
        <w:jc w:val="both"/>
        <w:rPr>
          <w:rFonts w:ascii="Times New Roman" w:eastAsia="Arial Unicode MS" w:hAnsi="Times New Roman"/>
        </w:rPr>
      </w:pPr>
    </w:p>
    <w:p w:rsidR="00001DC8" w:rsidRDefault="00E9488F" w:rsidP="00BD4FA8">
      <w:pPr>
        <w:pStyle w:val="PargrafodaLista"/>
        <w:numPr>
          <w:ilvl w:val="0"/>
          <w:numId w:val="33"/>
        </w:numPr>
        <w:autoSpaceDE w:val="0"/>
        <w:autoSpaceDN w:val="0"/>
        <w:adjustRightInd w:val="0"/>
        <w:spacing w:after="0" w:line="240" w:lineRule="auto"/>
        <w:ind w:left="567" w:hanging="567"/>
        <w:jc w:val="both"/>
        <w:rPr>
          <w:rFonts w:ascii="Times New Roman" w:eastAsia="Arial Unicode MS" w:hAnsi="Times New Roman"/>
        </w:rPr>
      </w:pPr>
      <w:proofErr w:type="gramStart"/>
      <w:r>
        <w:rPr>
          <w:rFonts w:ascii="Times New Roman" w:eastAsia="Arial Unicode MS" w:hAnsi="Times New Roman"/>
        </w:rPr>
        <w:t>s</w:t>
      </w:r>
      <w:r w:rsidR="00001DC8" w:rsidRPr="00E9488F">
        <w:rPr>
          <w:rFonts w:ascii="Times New Roman" w:eastAsia="Arial Unicode MS" w:hAnsi="Times New Roman"/>
        </w:rPr>
        <w:t>olicitar</w:t>
      </w:r>
      <w:proofErr w:type="gramEnd"/>
      <w:r w:rsidR="00001DC8" w:rsidRPr="00E9488F">
        <w:rPr>
          <w:rFonts w:ascii="Times New Roman" w:eastAsia="Arial Unicode MS" w:hAnsi="Times New Roman"/>
        </w:rPr>
        <w:t xml:space="preserve"> cópia da ocorrência, do laudo pericial e do laudo médico, se houver vítima</w:t>
      </w:r>
      <w:r>
        <w:rPr>
          <w:rFonts w:ascii="Times New Roman" w:eastAsia="Arial Unicode MS" w:hAnsi="Times New Roman"/>
        </w:rPr>
        <w:t>;</w:t>
      </w:r>
    </w:p>
    <w:p w:rsidR="00E9488F" w:rsidRPr="00E9488F" w:rsidRDefault="00E9488F" w:rsidP="00E9488F">
      <w:pPr>
        <w:pStyle w:val="PargrafodaLista"/>
        <w:rPr>
          <w:rFonts w:ascii="Times New Roman" w:eastAsia="Arial Unicode MS" w:hAnsi="Times New Roman"/>
        </w:rPr>
      </w:pPr>
    </w:p>
    <w:p w:rsidR="00001DC8" w:rsidRDefault="00E9488F" w:rsidP="00E9488F">
      <w:pPr>
        <w:pStyle w:val="PargrafodaLista"/>
        <w:numPr>
          <w:ilvl w:val="0"/>
          <w:numId w:val="33"/>
        </w:numPr>
        <w:autoSpaceDE w:val="0"/>
        <w:autoSpaceDN w:val="0"/>
        <w:adjustRightInd w:val="0"/>
        <w:spacing w:after="0" w:line="240" w:lineRule="auto"/>
        <w:ind w:left="567" w:hanging="567"/>
        <w:jc w:val="both"/>
        <w:rPr>
          <w:rFonts w:ascii="Times New Roman" w:eastAsia="Arial Unicode MS" w:hAnsi="Times New Roman"/>
        </w:rPr>
      </w:pPr>
      <w:proofErr w:type="gramStart"/>
      <w:r>
        <w:rPr>
          <w:rFonts w:ascii="Times New Roman" w:eastAsia="Arial Unicode MS" w:hAnsi="Times New Roman"/>
        </w:rPr>
        <w:t>d</w:t>
      </w:r>
      <w:r w:rsidR="00001DC8" w:rsidRPr="00001DC8">
        <w:rPr>
          <w:rFonts w:ascii="Times New Roman" w:eastAsia="Arial Unicode MS" w:hAnsi="Times New Roman"/>
        </w:rPr>
        <w:t>e</w:t>
      </w:r>
      <w:proofErr w:type="gramEnd"/>
      <w:r w:rsidR="00001DC8" w:rsidRPr="00001DC8">
        <w:rPr>
          <w:rFonts w:ascii="Times New Roman" w:eastAsia="Arial Unicode MS" w:hAnsi="Times New Roman"/>
        </w:rPr>
        <w:t xml:space="preserve"> posse do boletim de ocorrência, sem prejuízo das demais providências, proceder o levantamento e avaliação dos danos materiais sofridos pelo veículo para providenciar o quanto antes a </w:t>
      </w:r>
      <w:r>
        <w:rPr>
          <w:rFonts w:ascii="Times New Roman" w:eastAsia="Arial Unicode MS" w:hAnsi="Times New Roman"/>
        </w:rPr>
        <w:t>sua recuperação ou o que couber;</w:t>
      </w:r>
    </w:p>
    <w:p w:rsidR="00E9488F" w:rsidRPr="00E9488F" w:rsidRDefault="00E9488F" w:rsidP="00E9488F">
      <w:pPr>
        <w:pStyle w:val="PargrafodaLista"/>
        <w:rPr>
          <w:rFonts w:ascii="Times New Roman" w:eastAsia="Arial Unicode MS" w:hAnsi="Times New Roman"/>
        </w:rPr>
      </w:pPr>
    </w:p>
    <w:p w:rsidR="00001DC8" w:rsidRDefault="00E9488F" w:rsidP="00E9488F">
      <w:pPr>
        <w:pStyle w:val="PargrafodaLista"/>
        <w:numPr>
          <w:ilvl w:val="0"/>
          <w:numId w:val="33"/>
        </w:numPr>
        <w:autoSpaceDE w:val="0"/>
        <w:autoSpaceDN w:val="0"/>
        <w:adjustRightInd w:val="0"/>
        <w:spacing w:after="0" w:line="240" w:lineRule="auto"/>
        <w:ind w:left="567" w:hanging="567"/>
        <w:jc w:val="both"/>
        <w:rPr>
          <w:rFonts w:ascii="Times New Roman" w:eastAsia="Arial Unicode MS" w:hAnsi="Times New Roman"/>
        </w:rPr>
      </w:pPr>
      <w:proofErr w:type="gramStart"/>
      <w:r>
        <w:rPr>
          <w:rFonts w:ascii="Times New Roman" w:eastAsia="Arial Unicode MS" w:hAnsi="Times New Roman"/>
        </w:rPr>
        <w:t>s</w:t>
      </w:r>
      <w:r w:rsidR="00001DC8" w:rsidRPr="00001DC8">
        <w:rPr>
          <w:rFonts w:ascii="Times New Roman" w:eastAsia="Arial Unicode MS" w:hAnsi="Times New Roman"/>
        </w:rPr>
        <w:t>olicitar</w:t>
      </w:r>
      <w:proofErr w:type="gramEnd"/>
      <w:r w:rsidR="00001DC8" w:rsidRPr="00001DC8">
        <w:rPr>
          <w:rFonts w:ascii="Times New Roman" w:eastAsia="Arial Unicode MS" w:hAnsi="Times New Roman"/>
        </w:rPr>
        <w:t>, junto ao estabelecimento que realizar os reparos no veículo, os documentos comprobatórios da exec</w:t>
      </w:r>
      <w:r>
        <w:rPr>
          <w:rFonts w:ascii="Times New Roman" w:eastAsia="Arial Unicode MS" w:hAnsi="Times New Roman"/>
        </w:rPr>
        <w:t>ução e da quitação dos serviços;</w:t>
      </w:r>
    </w:p>
    <w:p w:rsidR="00E9488F" w:rsidRPr="00E9488F" w:rsidRDefault="00E9488F" w:rsidP="00E9488F">
      <w:pPr>
        <w:pStyle w:val="PargrafodaLista"/>
        <w:rPr>
          <w:rFonts w:ascii="Times New Roman" w:eastAsia="Arial Unicode MS" w:hAnsi="Times New Roman"/>
        </w:rPr>
      </w:pPr>
    </w:p>
    <w:p w:rsidR="00001DC8" w:rsidRDefault="00E9488F" w:rsidP="00E9488F">
      <w:pPr>
        <w:pStyle w:val="PargrafodaLista"/>
        <w:numPr>
          <w:ilvl w:val="0"/>
          <w:numId w:val="33"/>
        </w:numPr>
        <w:autoSpaceDE w:val="0"/>
        <w:autoSpaceDN w:val="0"/>
        <w:adjustRightInd w:val="0"/>
        <w:spacing w:after="0" w:line="240" w:lineRule="auto"/>
        <w:ind w:left="567" w:hanging="567"/>
        <w:jc w:val="both"/>
        <w:rPr>
          <w:rFonts w:ascii="Times New Roman" w:eastAsia="Arial Unicode MS" w:hAnsi="Times New Roman"/>
        </w:rPr>
      </w:pPr>
      <w:proofErr w:type="gramStart"/>
      <w:r>
        <w:rPr>
          <w:rFonts w:ascii="Times New Roman" w:eastAsia="Arial Unicode MS" w:hAnsi="Times New Roman"/>
        </w:rPr>
        <w:t>p</w:t>
      </w:r>
      <w:r w:rsidR="00001DC8" w:rsidRPr="00001DC8">
        <w:rPr>
          <w:rFonts w:ascii="Times New Roman" w:eastAsia="Arial Unicode MS" w:hAnsi="Times New Roman"/>
        </w:rPr>
        <w:t>rovidenciar</w:t>
      </w:r>
      <w:proofErr w:type="gramEnd"/>
      <w:r w:rsidR="00001DC8" w:rsidRPr="00001DC8">
        <w:rPr>
          <w:rFonts w:ascii="Times New Roman" w:eastAsia="Arial Unicode MS" w:hAnsi="Times New Roman"/>
        </w:rPr>
        <w:t xml:space="preserve"> a imediata retenção da autorização para condução de veículos, até decisão f</w:t>
      </w:r>
      <w:r>
        <w:rPr>
          <w:rFonts w:ascii="Times New Roman" w:eastAsia="Arial Unicode MS" w:hAnsi="Times New Roman"/>
        </w:rPr>
        <w:t>inal do processo de sindicância;</w:t>
      </w:r>
    </w:p>
    <w:p w:rsidR="00E9488F" w:rsidRPr="00E9488F" w:rsidRDefault="00E9488F" w:rsidP="00E9488F">
      <w:pPr>
        <w:pStyle w:val="PargrafodaLista"/>
        <w:rPr>
          <w:rFonts w:ascii="Times New Roman" w:eastAsia="Arial Unicode MS" w:hAnsi="Times New Roman"/>
        </w:rPr>
      </w:pPr>
    </w:p>
    <w:p w:rsidR="00001DC8" w:rsidRPr="00001DC8" w:rsidRDefault="00E9488F" w:rsidP="00E9488F">
      <w:pPr>
        <w:pStyle w:val="PargrafodaLista"/>
        <w:numPr>
          <w:ilvl w:val="0"/>
          <w:numId w:val="33"/>
        </w:numPr>
        <w:autoSpaceDE w:val="0"/>
        <w:autoSpaceDN w:val="0"/>
        <w:adjustRightInd w:val="0"/>
        <w:spacing w:after="0" w:line="240" w:lineRule="auto"/>
        <w:ind w:left="567" w:hanging="567"/>
        <w:jc w:val="both"/>
        <w:rPr>
          <w:rFonts w:ascii="Times New Roman" w:eastAsia="Arial Unicode MS" w:hAnsi="Times New Roman"/>
        </w:rPr>
      </w:pPr>
      <w:proofErr w:type="gramStart"/>
      <w:r>
        <w:rPr>
          <w:rFonts w:ascii="Times New Roman" w:eastAsia="Arial Unicode MS" w:hAnsi="Times New Roman"/>
        </w:rPr>
        <w:t>t</w:t>
      </w:r>
      <w:r w:rsidR="00001DC8" w:rsidRPr="00001DC8">
        <w:rPr>
          <w:rFonts w:ascii="Times New Roman" w:eastAsia="Arial Unicode MS" w:hAnsi="Times New Roman"/>
        </w:rPr>
        <w:t>odos</w:t>
      </w:r>
      <w:proofErr w:type="gramEnd"/>
      <w:r w:rsidR="00001DC8" w:rsidRPr="00001DC8">
        <w:rPr>
          <w:rFonts w:ascii="Times New Roman" w:eastAsia="Arial Unicode MS" w:hAnsi="Times New Roman"/>
        </w:rPr>
        <w:t xml:space="preserve"> os documentos relacionados ao acidente deverão ser organizados para abertura do devido processo administrativo de sindicância, se for o caso, sob autorização da Diretoria Administrativa.</w:t>
      </w:r>
    </w:p>
    <w:p w:rsidR="00001DC8" w:rsidRPr="00001DC8"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b/>
        </w:rPr>
      </w:pPr>
    </w:p>
    <w:p w:rsidR="00E9488F" w:rsidRDefault="00001DC8" w:rsidP="00E9488F">
      <w:pPr>
        <w:pStyle w:val="PargrafodaLista"/>
        <w:autoSpaceDE w:val="0"/>
        <w:autoSpaceDN w:val="0"/>
        <w:adjustRightInd w:val="0"/>
        <w:spacing w:after="0" w:line="240" w:lineRule="auto"/>
        <w:ind w:left="0"/>
        <w:jc w:val="center"/>
        <w:rPr>
          <w:rFonts w:ascii="Times New Roman" w:eastAsia="Arial Unicode MS" w:hAnsi="Times New Roman"/>
          <w:b/>
        </w:rPr>
      </w:pPr>
      <w:r w:rsidRPr="00001DC8">
        <w:rPr>
          <w:rFonts w:ascii="Times New Roman" w:eastAsia="Arial Unicode MS" w:hAnsi="Times New Roman"/>
          <w:b/>
        </w:rPr>
        <w:t>CAPÍTULO V</w:t>
      </w:r>
    </w:p>
    <w:p w:rsidR="00001DC8" w:rsidRPr="00001DC8" w:rsidRDefault="00001DC8" w:rsidP="00E9488F">
      <w:pPr>
        <w:pStyle w:val="PargrafodaLista"/>
        <w:autoSpaceDE w:val="0"/>
        <w:autoSpaceDN w:val="0"/>
        <w:adjustRightInd w:val="0"/>
        <w:spacing w:after="0" w:line="240" w:lineRule="auto"/>
        <w:ind w:left="0"/>
        <w:jc w:val="center"/>
        <w:rPr>
          <w:rFonts w:ascii="Times New Roman" w:eastAsia="Arial Unicode MS" w:hAnsi="Times New Roman"/>
        </w:rPr>
      </w:pPr>
      <w:r w:rsidRPr="00001DC8">
        <w:rPr>
          <w:rFonts w:ascii="Times New Roman" w:eastAsia="Arial Unicode MS" w:hAnsi="Times New Roman"/>
          <w:b/>
        </w:rPr>
        <w:t>DA GUARDA DOS VEÍCULOS</w:t>
      </w:r>
    </w:p>
    <w:p w:rsidR="00001DC8" w:rsidRPr="00001DC8" w:rsidRDefault="00001DC8" w:rsidP="00E9488F">
      <w:pPr>
        <w:pStyle w:val="PargrafodaLista"/>
        <w:autoSpaceDE w:val="0"/>
        <w:autoSpaceDN w:val="0"/>
        <w:adjustRightInd w:val="0"/>
        <w:spacing w:after="0" w:line="240" w:lineRule="auto"/>
        <w:ind w:left="0"/>
        <w:jc w:val="center"/>
        <w:rPr>
          <w:rFonts w:ascii="Times New Roman" w:hAnsi="Times New Roman"/>
          <w:b/>
        </w:rPr>
      </w:pPr>
    </w:p>
    <w:p w:rsidR="00E9488F" w:rsidRPr="00001DC8"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i/>
          <w:color w:val="0070C0"/>
        </w:rPr>
      </w:pPr>
      <w:r w:rsidRPr="00001DC8">
        <w:rPr>
          <w:rFonts w:ascii="Times New Roman" w:hAnsi="Times New Roman"/>
          <w:b/>
        </w:rPr>
        <w:t>Art. 9°</w:t>
      </w:r>
      <w:r w:rsidRPr="00001DC8">
        <w:rPr>
          <w:rFonts w:ascii="Times New Roman" w:hAnsi="Times New Roman"/>
        </w:rPr>
        <w:t xml:space="preserve"> </w:t>
      </w:r>
      <w:r w:rsidRPr="00001DC8">
        <w:rPr>
          <w:rFonts w:ascii="Times New Roman" w:eastAsia="Arial Unicode MS" w:hAnsi="Times New Roman"/>
        </w:rPr>
        <w:t xml:space="preserve">Os veículos da frota do CAU/SP deverão ser recolhidos diariamente no estacionamento contratado (sede e regionais). Na impossibilidade de recolhimento o fato deverá ser comunicado ao superior imediato e ao setor de patrimônio e mediante autorização desses procederá a guarda do veículo em estacionamento com seguro. Nesse caso, deverá apresentar comprovante de pagamento para providências de ressarcimento. </w:t>
      </w:r>
      <w:r w:rsidR="00E9488F" w:rsidRPr="00001DC8">
        <w:rPr>
          <w:rFonts w:ascii="Times New Roman" w:eastAsia="Arial Unicode MS" w:hAnsi="Times New Roman"/>
          <w:i/>
          <w:color w:val="0070C0"/>
        </w:rPr>
        <w:t>(</w:t>
      </w:r>
      <w:r w:rsidR="00E9488F">
        <w:rPr>
          <w:rFonts w:ascii="Times New Roman" w:eastAsia="Arial Unicode MS" w:hAnsi="Times New Roman"/>
          <w:i/>
          <w:color w:val="0070C0"/>
        </w:rPr>
        <w:t>Redação dada</w:t>
      </w:r>
      <w:r w:rsidR="00E9488F" w:rsidRPr="00001DC8">
        <w:rPr>
          <w:rFonts w:ascii="Times New Roman" w:eastAsia="Arial Unicode MS" w:hAnsi="Times New Roman"/>
          <w:i/>
          <w:color w:val="0070C0"/>
        </w:rPr>
        <w:t xml:space="preserve"> pela Portaria CAU/SP nº 72, de 03 de dezembro de 2015).</w:t>
      </w:r>
    </w:p>
    <w:p w:rsidR="00001DC8" w:rsidRPr="00001DC8"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rPr>
      </w:pPr>
    </w:p>
    <w:p w:rsidR="00001DC8" w:rsidRPr="00001DC8"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rPr>
      </w:pPr>
      <w:r w:rsidRPr="00001DC8">
        <w:rPr>
          <w:rFonts w:ascii="Times New Roman" w:hAnsi="Times New Roman"/>
          <w:b/>
        </w:rPr>
        <w:t>Art. 10°</w:t>
      </w:r>
      <w:r w:rsidRPr="00001DC8">
        <w:rPr>
          <w:rFonts w:ascii="Times New Roman" w:hAnsi="Times New Roman"/>
        </w:rPr>
        <w:t xml:space="preserve"> </w:t>
      </w:r>
      <w:r w:rsidRPr="00001DC8">
        <w:rPr>
          <w:rFonts w:ascii="Times New Roman" w:eastAsia="Arial Unicode MS" w:hAnsi="Times New Roman"/>
        </w:rPr>
        <w:t>É vedada a guarda de veículos da frota do CAU/SP em garagem residencial.</w:t>
      </w:r>
    </w:p>
    <w:p w:rsidR="00001DC8" w:rsidRPr="00001DC8" w:rsidRDefault="00001DC8" w:rsidP="00E9488F">
      <w:pPr>
        <w:pStyle w:val="PargrafodaLista"/>
        <w:autoSpaceDE w:val="0"/>
        <w:autoSpaceDN w:val="0"/>
        <w:adjustRightInd w:val="0"/>
        <w:spacing w:after="0" w:line="240" w:lineRule="auto"/>
        <w:ind w:left="0"/>
        <w:jc w:val="both"/>
        <w:rPr>
          <w:rFonts w:ascii="Times New Roman" w:hAnsi="Times New Roman"/>
          <w:b/>
        </w:rPr>
      </w:pPr>
    </w:p>
    <w:p w:rsidR="00E9488F" w:rsidRPr="00001DC8"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i/>
          <w:color w:val="0070C0"/>
        </w:rPr>
      </w:pPr>
      <w:r w:rsidRPr="00001DC8">
        <w:rPr>
          <w:rFonts w:ascii="Times New Roman" w:hAnsi="Times New Roman"/>
          <w:b/>
        </w:rPr>
        <w:t>Art. 11</w:t>
      </w:r>
      <w:r w:rsidRPr="00001DC8">
        <w:rPr>
          <w:rFonts w:ascii="Times New Roman" w:hAnsi="Times New Roman"/>
        </w:rPr>
        <w:t xml:space="preserve"> </w:t>
      </w:r>
      <w:r w:rsidRPr="00001DC8">
        <w:rPr>
          <w:rFonts w:ascii="Times New Roman" w:eastAsia="Arial Unicode MS" w:hAnsi="Times New Roman"/>
        </w:rPr>
        <w:t xml:space="preserve">Nas viagens para as cidades onde houver Sede Regional, os veículos deverão ser guardados nas Regionais do CAU/SP ou estacionamentos com seguro. Nesse caso, deverá ser apresentado comprovante de pagamento para providências de ressarcimento. </w:t>
      </w:r>
      <w:r w:rsidR="00E9488F" w:rsidRPr="00001DC8">
        <w:rPr>
          <w:rFonts w:ascii="Times New Roman" w:eastAsia="Arial Unicode MS" w:hAnsi="Times New Roman"/>
          <w:i/>
          <w:color w:val="0070C0"/>
        </w:rPr>
        <w:t>(</w:t>
      </w:r>
      <w:r w:rsidR="00E9488F">
        <w:rPr>
          <w:rFonts w:ascii="Times New Roman" w:eastAsia="Arial Unicode MS" w:hAnsi="Times New Roman"/>
          <w:i/>
          <w:color w:val="0070C0"/>
        </w:rPr>
        <w:t>Redação dada</w:t>
      </w:r>
      <w:r w:rsidR="00E9488F" w:rsidRPr="00001DC8">
        <w:rPr>
          <w:rFonts w:ascii="Times New Roman" w:eastAsia="Arial Unicode MS" w:hAnsi="Times New Roman"/>
          <w:i/>
          <w:color w:val="0070C0"/>
        </w:rPr>
        <w:t xml:space="preserve"> pela Portaria CAU/SP nº 72, de 03 de dezembro de 2015).</w:t>
      </w:r>
    </w:p>
    <w:p w:rsidR="00001DC8" w:rsidRPr="00001DC8" w:rsidRDefault="00001DC8" w:rsidP="00E9488F">
      <w:pPr>
        <w:autoSpaceDE w:val="0"/>
        <w:autoSpaceDN w:val="0"/>
        <w:adjustRightInd w:val="0"/>
        <w:jc w:val="both"/>
        <w:rPr>
          <w:rFonts w:eastAsia="Arial Unicode MS"/>
          <w:b/>
          <w:bCs/>
          <w:sz w:val="22"/>
          <w:szCs w:val="22"/>
        </w:rPr>
      </w:pPr>
    </w:p>
    <w:p w:rsidR="00E9488F" w:rsidRDefault="00001DC8" w:rsidP="00E9488F">
      <w:pPr>
        <w:autoSpaceDE w:val="0"/>
        <w:autoSpaceDN w:val="0"/>
        <w:adjustRightInd w:val="0"/>
        <w:jc w:val="center"/>
        <w:rPr>
          <w:rFonts w:eastAsia="Arial Unicode MS"/>
          <w:b/>
          <w:bCs/>
          <w:sz w:val="22"/>
          <w:szCs w:val="22"/>
        </w:rPr>
      </w:pPr>
      <w:r w:rsidRPr="00001DC8">
        <w:rPr>
          <w:rFonts w:eastAsia="Arial Unicode MS"/>
          <w:b/>
          <w:bCs/>
          <w:sz w:val="22"/>
          <w:szCs w:val="22"/>
        </w:rPr>
        <w:t>CAPÍTULO VI</w:t>
      </w:r>
    </w:p>
    <w:p w:rsidR="00001DC8" w:rsidRPr="00001DC8" w:rsidRDefault="00001DC8" w:rsidP="00E9488F">
      <w:pPr>
        <w:autoSpaceDE w:val="0"/>
        <w:autoSpaceDN w:val="0"/>
        <w:adjustRightInd w:val="0"/>
        <w:jc w:val="center"/>
        <w:rPr>
          <w:rFonts w:eastAsia="Arial Unicode MS"/>
          <w:b/>
          <w:bCs/>
          <w:sz w:val="22"/>
          <w:szCs w:val="22"/>
        </w:rPr>
      </w:pPr>
      <w:r w:rsidRPr="00001DC8">
        <w:rPr>
          <w:rFonts w:eastAsia="Arial Unicode MS"/>
          <w:b/>
          <w:bCs/>
          <w:sz w:val="22"/>
          <w:szCs w:val="22"/>
        </w:rPr>
        <w:t>DO ACOMPANHAMENTO E CONTROLE</w:t>
      </w:r>
    </w:p>
    <w:p w:rsidR="00001DC8" w:rsidRPr="00001DC8" w:rsidRDefault="00001DC8" w:rsidP="00E9488F">
      <w:pPr>
        <w:pStyle w:val="PargrafodaLista"/>
        <w:autoSpaceDE w:val="0"/>
        <w:autoSpaceDN w:val="0"/>
        <w:adjustRightInd w:val="0"/>
        <w:spacing w:after="0" w:line="240" w:lineRule="auto"/>
        <w:ind w:left="0"/>
        <w:jc w:val="center"/>
        <w:rPr>
          <w:rFonts w:ascii="Times New Roman" w:hAnsi="Times New Roman"/>
          <w:b/>
        </w:rPr>
      </w:pPr>
    </w:p>
    <w:p w:rsidR="00001DC8"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b/>
          <w:bCs/>
        </w:rPr>
      </w:pPr>
      <w:r w:rsidRPr="00001DC8">
        <w:rPr>
          <w:rFonts w:ascii="Times New Roman" w:hAnsi="Times New Roman"/>
          <w:b/>
        </w:rPr>
        <w:t>Art. 12</w:t>
      </w:r>
      <w:r w:rsidRPr="00001DC8">
        <w:rPr>
          <w:rFonts w:ascii="Times New Roman" w:hAnsi="Times New Roman"/>
        </w:rPr>
        <w:t xml:space="preserve"> </w:t>
      </w:r>
      <w:r w:rsidRPr="00001DC8">
        <w:rPr>
          <w:rFonts w:ascii="Times New Roman" w:eastAsia="Arial Unicode MS" w:hAnsi="Times New Roman"/>
        </w:rPr>
        <w:t xml:space="preserve">O Setor de Patrimônio deve manter registro detalhado da movimentação dos veículos que estejam sob sua responsabilidade, de acordo com o </w:t>
      </w:r>
      <w:r w:rsidRPr="00001DC8">
        <w:rPr>
          <w:rFonts w:ascii="Times New Roman" w:eastAsia="Arial Unicode MS" w:hAnsi="Times New Roman"/>
          <w:b/>
        </w:rPr>
        <w:t>Con</w:t>
      </w:r>
      <w:r w:rsidRPr="00001DC8">
        <w:rPr>
          <w:rFonts w:ascii="Times New Roman" w:eastAsia="Arial Unicode MS" w:hAnsi="Times New Roman"/>
          <w:b/>
          <w:bCs/>
        </w:rPr>
        <w:t>trole de Utilização de Veículo (Anexo III).</w:t>
      </w:r>
    </w:p>
    <w:p w:rsidR="00E9488F" w:rsidRPr="00001DC8" w:rsidRDefault="00E9488F" w:rsidP="00E9488F">
      <w:pPr>
        <w:pStyle w:val="PargrafodaLista"/>
        <w:autoSpaceDE w:val="0"/>
        <w:autoSpaceDN w:val="0"/>
        <w:adjustRightInd w:val="0"/>
        <w:spacing w:after="0" w:line="240" w:lineRule="auto"/>
        <w:ind w:left="0"/>
        <w:jc w:val="both"/>
        <w:rPr>
          <w:rFonts w:ascii="Times New Roman" w:eastAsia="Arial Unicode MS" w:hAnsi="Times New Roman"/>
          <w:b/>
          <w:bCs/>
        </w:rPr>
      </w:pPr>
    </w:p>
    <w:p w:rsidR="00001DC8"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rPr>
      </w:pPr>
      <w:r w:rsidRPr="00001DC8">
        <w:rPr>
          <w:rFonts w:ascii="Times New Roman" w:hAnsi="Times New Roman"/>
          <w:b/>
        </w:rPr>
        <w:t>§ 1°</w:t>
      </w:r>
      <w:r w:rsidRPr="00001DC8">
        <w:rPr>
          <w:rFonts w:ascii="Times New Roman" w:hAnsi="Times New Roman"/>
        </w:rPr>
        <w:t xml:space="preserve"> </w:t>
      </w:r>
      <w:r w:rsidRPr="00001DC8">
        <w:rPr>
          <w:rFonts w:ascii="Times New Roman" w:eastAsia="Arial Unicode MS" w:hAnsi="Times New Roman"/>
        </w:rPr>
        <w:t xml:space="preserve">O formulário de registro de movimentação/ </w:t>
      </w:r>
      <w:r w:rsidRPr="00001DC8">
        <w:rPr>
          <w:rFonts w:ascii="Times New Roman" w:eastAsia="Arial Unicode MS" w:hAnsi="Times New Roman"/>
          <w:b/>
        </w:rPr>
        <w:t>Controle de Utilização de Veículo (Anexo III)</w:t>
      </w:r>
      <w:r w:rsidRPr="00001DC8">
        <w:rPr>
          <w:rFonts w:ascii="Times New Roman" w:eastAsia="Arial Unicode MS" w:hAnsi="Times New Roman"/>
        </w:rPr>
        <w:t xml:space="preserve"> conterá no mínimo, as seguintes informações:</w:t>
      </w:r>
    </w:p>
    <w:p w:rsidR="00E9488F" w:rsidRPr="00001DC8" w:rsidRDefault="00E9488F" w:rsidP="00E9488F">
      <w:pPr>
        <w:pStyle w:val="PargrafodaLista"/>
        <w:autoSpaceDE w:val="0"/>
        <w:autoSpaceDN w:val="0"/>
        <w:adjustRightInd w:val="0"/>
        <w:spacing w:after="0" w:line="240" w:lineRule="auto"/>
        <w:ind w:left="0"/>
        <w:jc w:val="both"/>
        <w:rPr>
          <w:rFonts w:ascii="Times New Roman" w:eastAsia="Arial Unicode MS" w:hAnsi="Times New Roman"/>
        </w:rPr>
      </w:pPr>
    </w:p>
    <w:p w:rsidR="00001DC8" w:rsidRPr="00001DC8" w:rsidRDefault="00E9488F" w:rsidP="00E9488F">
      <w:pPr>
        <w:pStyle w:val="PargrafodaLista"/>
        <w:numPr>
          <w:ilvl w:val="0"/>
          <w:numId w:val="34"/>
        </w:numPr>
        <w:autoSpaceDE w:val="0"/>
        <w:autoSpaceDN w:val="0"/>
        <w:adjustRightInd w:val="0"/>
        <w:spacing w:after="0" w:line="480" w:lineRule="auto"/>
        <w:ind w:left="567" w:hanging="567"/>
        <w:jc w:val="both"/>
        <w:rPr>
          <w:rFonts w:ascii="Times New Roman" w:eastAsia="Arial Unicode MS" w:hAnsi="Times New Roman"/>
        </w:rPr>
      </w:pPr>
      <w:proofErr w:type="gramStart"/>
      <w:r>
        <w:rPr>
          <w:rFonts w:ascii="Times New Roman" w:eastAsia="Arial Unicode MS" w:hAnsi="Times New Roman"/>
        </w:rPr>
        <w:t>i</w:t>
      </w:r>
      <w:r w:rsidR="00001DC8" w:rsidRPr="00001DC8">
        <w:rPr>
          <w:rFonts w:ascii="Times New Roman" w:eastAsia="Arial Unicode MS" w:hAnsi="Times New Roman"/>
        </w:rPr>
        <w:t>dentificação</w:t>
      </w:r>
      <w:proofErr w:type="gramEnd"/>
      <w:r w:rsidR="00001DC8" w:rsidRPr="00001DC8">
        <w:rPr>
          <w:rFonts w:ascii="Times New Roman" w:eastAsia="Arial Unicode MS" w:hAnsi="Times New Roman"/>
        </w:rPr>
        <w:t xml:space="preserve"> do veículo (placa);</w:t>
      </w:r>
    </w:p>
    <w:p w:rsidR="00001DC8" w:rsidRPr="00001DC8" w:rsidRDefault="00E9488F" w:rsidP="00E9488F">
      <w:pPr>
        <w:pStyle w:val="PargrafodaLista"/>
        <w:numPr>
          <w:ilvl w:val="0"/>
          <w:numId w:val="34"/>
        </w:numPr>
        <w:autoSpaceDE w:val="0"/>
        <w:autoSpaceDN w:val="0"/>
        <w:adjustRightInd w:val="0"/>
        <w:spacing w:after="0" w:line="480" w:lineRule="auto"/>
        <w:ind w:left="567" w:hanging="567"/>
        <w:jc w:val="both"/>
        <w:rPr>
          <w:rFonts w:ascii="Times New Roman" w:eastAsia="Arial Unicode MS" w:hAnsi="Times New Roman"/>
        </w:rPr>
      </w:pPr>
      <w:proofErr w:type="gramStart"/>
      <w:r>
        <w:rPr>
          <w:rFonts w:ascii="Times New Roman" w:eastAsia="Arial Unicode MS" w:hAnsi="Times New Roman"/>
        </w:rPr>
        <w:t>n</w:t>
      </w:r>
      <w:r w:rsidR="00001DC8" w:rsidRPr="00001DC8">
        <w:rPr>
          <w:rFonts w:ascii="Times New Roman" w:eastAsia="Arial Unicode MS" w:hAnsi="Times New Roman"/>
        </w:rPr>
        <w:t>ome</w:t>
      </w:r>
      <w:proofErr w:type="gramEnd"/>
      <w:r w:rsidR="00001DC8" w:rsidRPr="00001DC8">
        <w:rPr>
          <w:rFonts w:ascii="Times New Roman" w:eastAsia="Arial Unicode MS" w:hAnsi="Times New Roman"/>
        </w:rPr>
        <w:t xml:space="preserve"> e assinatura do condutor;</w:t>
      </w:r>
    </w:p>
    <w:p w:rsidR="00001DC8" w:rsidRPr="00001DC8" w:rsidRDefault="00E9488F" w:rsidP="00E9488F">
      <w:pPr>
        <w:pStyle w:val="PargrafodaLista"/>
        <w:numPr>
          <w:ilvl w:val="0"/>
          <w:numId w:val="34"/>
        </w:numPr>
        <w:autoSpaceDE w:val="0"/>
        <w:autoSpaceDN w:val="0"/>
        <w:adjustRightInd w:val="0"/>
        <w:spacing w:after="0" w:line="480" w:lineRule="auto"/>
        <w:ind w:left="567" w:hanging="567"/>
        <w:jc w:val="both"/>
        <w:rPr>
          <w:rFonts w:ascii="Times New Roman" w:eastAsia="Arial Unicode MS" w:hAnsi="Times New Roman"/>
        </w:rPr>
      </w:pPr>
      <w:proofErr w:type="gramStart"/>
      <w:r>
        <w:rPr>
          <w:rFonts w:ascii="Times New Roman" w:eastAsia="Arial Unicode MS" w:hAnsi="Times New Roman"/>
        </w:rPr>
        <w:t>l</w:t>
      </w:r>
      <w:r w:rsidR="00001DC8" w:rsidRPr="00001DC8">
        <w:rPr>
          <w:rFonts w:ascii="Times New Roman" w:eastAsia="Arial Unicode MS" w:hAnsi="Times New Roman"/>
        </w:rPr>
        <w:t>ocal</w:t>
      </w:r>
      <w:proofErr w:type="gramEnd"/>
      <w:r w:rsidR="00001DC8" w:rsidRPr="00001DC8">
        <w:rPr>
          <w:rFonts w:ascii="Times New Roman" w:eastAsia="Arial Unicode MS" w:hAnsi="Times New Roman"/>
        </w:rPr>
        <w:t xml:space="preserve"> de destino;</w:t>
      </w:r>
    </w:p>
    <w:p w:rsidR="00001DC8" w:rsidRPr="00001DC8" w:rsidRDefault="00E9488F" w:rsidP="00E9488F">
      <w:pPr>
        <w:pStyle w:val="PargrafodaLista"/>
        <w:numPr>
          <w:ilvl w:val="0"/>
          <w:numId w:val="34"/>
        </w:numPr>
        <w:autoSpaceDE w:val="0"/>
        <w:autoSpaceDN w:val="0"/>
        <w:adjustRightInd w:val="0"/>
        <w:spacing w:after="0" w:line="480" w:lineRule="auto"/>
        <w:ind w:left="567" w:hanging="567"/>
        <w:jc w:val="both"/>
        <w:rPr>
          <w:rFonts w:ascii="Times New Roman" w:eastAsia="Arial Unicode MS" w:hAnsi="Times New Roman"/>
        </w:rPr>
      </w:pPr>
      <w:proofErr w:type="gramStart"/>
      <w:r>
        <w:rPr>
          <w:rFonts w:ascii="Times New Roman" w:eastAsia="Arial Unicode MS" w:hAnsi="Times New Roman"/>
        </w:rPr>
        <w:t>d</w:t>
      </w:r>
      <w:r w:rsidR="00001DC8" w:rsidRPr="00001DC8">
        <w:rPr>
          <w:rFonts w:ascii="Times New Roman" w:eastAsia="Arial Unicode MS" w:hAnsi="Times New Roman"/>
        </w:rPr>
        <w:t>ata</w:t>
      </w:r>
      <w:proofErr w:type="gramEnd"/>
      <w:r w:rsidR="00001DC8" w:rsidRPr="00001DC8">
        <w:rPr>
          <w:rFonts w:ascii="Times New Roman" w:eastAsia="Arial Unicode MS" w:hAnsi="Times New Roman"/>
        </w:rPr>
        <w:t xml:space="preserve"> de saída e chegada;</w:t>
      </w:r>
    </w:p>
    <w:p w:rsidR="00001DC8" w:rsidRPr="00001DC8" w:rsidRDefault="00E9488F" w:rsidP="00E9488F">
      <w:pPr>
        <w:pStyle w:val="PargrafodaLista"/>
        <w:numPr>
          <w:ilvl w:val="0"/>
          <w:numId w:val="34"/>
        </w:numPr>
        <w:autoSpaceDE w:val="0"/>
        <w:autoSpaceDN w:val="0"/>
        <w:adjustRightInd w:val="0"/>
        <w:spacing w:after="0" w:line="480" w:lineRule="auto"/>
        <w:ind w:left="567" w:hanging="567"/>
        <w:jc w:val="both"/>
        <w:rPr>
          <w:rFonts w:ascii="Times New Roman" w:eastAsia="Arial Unicode MS" w:hAnsi="Times New Roman"/>
        </w:rPr>
      </w:pPr>
      <w:proofErr w:type="gramStart"/>
      <w:r>
        <w:rPr>
          <w:rFonts w:ascii="Times New Roman" w:eastAsia="Arial Unicode MS" w:hAnsi="Times New Roman"/>
        </w:rPr>
        <w:t>h</w:t>
      </w:r>
      <w:r w:rsidR="00001DC8" w:rsidRPr="00001DC8">
        <w:rPr>
          <w:rFonts w:ascii="Times New Roman" w:eastAsia="Arial Unicode MS" w:hAnsi="Times New Roman"/>
        </w:rPr>
        <w:t>orário</w:t>
      </w:r>
      <w:proofErr w:type="gramEnd"/>
      <w:r w:rsidR="00001DC8" w:rsidRPr="00001DC8">
        <w:rPr>
          <w:rFonts w:ascii="Times New Roman" w:eastAsia="Arial Unicode MS" w:hAnsi="Times New Roman"/>
        </w:rPr>
        <w:t xml:space="preserve"> de saída e chegada;</w:t>
      </w:r>
    </w:p>
    <w:p w:rsidR="00001DC8" w:rsidRDefault="00E9488F" w:rsidP="00E9488F">
      <w:pPr>
        <w:pStyle w:val="PargrafodaLista"/>
        <w:numPr>
          <w:ilvl w:val="0"/>
          <w:numId w:val="34"/>
        </w:numPr>
        <w:autoSpaceDE w:val="0"/>
        <w:autoSpaceDN w:val="0"/>
        <w:adjustRightInd w:val="0"/>
        <w:spacing w:after="0" w:line="480" w:lineRule="auto"/>
        <w:ind w:left="567" w:hanging="567"/>
        <w:jc w:val="both"/>
        <w:rPr>
          <w:rFonts w:ascii="Times New Roman" w:eastAsia="Arial Unicode MS" w:hAnsi="Times New Roman"/>
        </w:rPr>
      </w:pPr>
      <w:proofErr w:type="gramStart"/>
      <w:r>
        <w:rPr>
          <w:rFonts w:ascii="Times New Roman" w:eastAsia="Arial Unicode MS" w:hAnsi="Times New Roman"/>
        </w:rPr>
        <w:t>q</w:t>
      </w:r>
      <w:r w:rsidR="00001DC8" w:rsidRPr="00001DC8">
        <w:rPr>
          <w:rFonts w:ascii="Times New Roman" w:eastAsia="Arial Unicode MS" w:hAnsi="Times New Roman"/>
        </w:rPr>
        <w:t>uilometragem</w:t>
      </w:r>
      <w:proofErr w:type="gramEnd"/>
      <w:r w:rsidR="00001DC8" w:rsidRPr="00001DC8">
        <w:rPr>
          <w:rFonts w:ascii="Times New Roman" w:eastAsia="Arial Unicode MS" w:hAnsi="Times New Roman"/>
        </w:rPr>
        <w:t xml:space="preserve"> (Km) inicial e de retorno.</w:t>
      </w:r>
    </w:p>
    <w:p w:rsidR="00E9488F" w:rsidRPr="00001DC8" w:rsidRDefault="00E9488F" w:rsidP="00E9488F">
      <w:pPr>
        <w:pStyle w:val="PargrafodaLista"/>
        <w:autoSpaceDE w:val="0"/>
        <w:autoSpaceDN w:val="0"/>
        <w:adjustRightInd w:val="0"/>
        <w:spacing w:after="0" w:line="240" w:lineRule="auto"/>
        <w:ind w:left="360"/>
        <w:jc w:val="both"/>
        <w:rPr>
          <w:rFonts w:ascii="Times New Roman" w:eastAsia="Arial Unicode MS" w:hAnsi="Times New Roman"/>
        </w:rPr>
      </w:pPr>
    </w:p>
    <w:p w:rsidR="00001DC8"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rPr>
      </w:pPr>
      <w:r w:rsidRPr="00001DC8">
        <w:rPr>
          <w:rFonts w:ascii="Times New Roman" w:hAnsi="Times New Roman"/>
          <w:b/>
        </w:rPr>
        <w:t>§ 2°</w:t>
      </w:r>
      <w:r w:rsidRPr="00001DC8">
        <w:rPr>
          <w:rFonts w:ascii="Times New Roman" w:hAnsi="Times New Roman"/>
        </w:rPr>
        <w:t xml:space="preserve"> </w:t>
      </w:r>
      <w:r w:rsidRPr="00001DC8">
        <w:rPr>
          <w:rFonts w:ascii="Times New Roman" w:eastAsia="Arial Unicode MS" w:hAnsi="Times New Roman"/>
        </w:rPr>
        <w:t xml:space="preserve">O </w:t>
      </w:r>
      <w:r w:rsidRPr="00001DC8">
        <w:rPr>
          <w:rFonts w:ascii="Times New Roman" w:eastAsia="Arial Unicode MS" w:hAnsi="Times New Roman"/>
          <w:b/>
          <w:bCs/>
        </w:rPr>
        <w:t xml:space="preserve">Controle de Utilização de Veículo (Anexo III) </w:t>
      </w:r>
      <w:r w:rsidRPr="00001DC8">
        <w:rPr>
          <w:rFonts w:ascii="Times New Roman" w:eastAsia="Arial Unicode MS" w:hAnsi="Times New Roman"/>
        </w:rPr>
        <w:t>deverá ser retirado e devolvido ao setor de Patrimônio sempre após a utilização do veículo. As regionais deverão apresentar o referido controle men</w:t>
      </w:r>
      <w:r w:rsidR="00E9488F">
        <w:rPr>
          <w:rFonts w:ascii="Times New Roman" w:eastAsia="Arial Unicode MS" w:hAnsi="Times New Roman"/>
        </w:rPr>
        <w:t>salmente ao Setor de Patrimônio.</w:t>
      </w:r>
    </w:p>
    <w:p w:rsidR="00E9488F" w:rsidRPr="00001DC8" w:rsidRDefault="00E9488F" w:rsidP="00E9488F">
      <w:pPr>
        <w:pStyle w:val="PargrafodaLista"/>
        <w:autoSpaceDE w:val="0"/>
        <w:autoSpaceDN w:val="0"/>
        <w:adjustRightInd w:val="0"/>
        <w:spacing w:after="0" w:line="240" w:lineRule="auto"/>
        <w:ind w:left="0"/>
        <w:jc w:val="both"/>
        <w:rPr>
          <w:rFonts w:ascii="Times New Roman" w:eastAsia="Arial Unicode MS" w:hAnsi="Times New Roman"/>
        </w:rPr>
      </w:pPr>
    </w:p>
    <w:p w:rsidR="00001DC8"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rPr>
      </w:pPr>
      <w:r w:rsidRPr="00001DC8">
        <w:rPr>
          <w:rFonts w:ascii="Times New Roman" w:hAnsi="Times New Roman"/>
          <w:b/>
        </w:rPr>
        <w:t>§ 3°</w:t>
      </w:r>
      <w:r w:rsidRPr="00001DC8">
        <w:rPr>
          <w:rFonts w:ascii="Times New Roman" w:hAnsi="Times New Roman"/>
        </w:rPr>
        <w:t xml:space="preserve"> </w:t>
      </w:r>
      <w:r w:rsidRPr="00001DC8">
        <w:rPr>
          <w:rFonts w:ascii="Times New Roman" w:eastAsia="Arial Unicode MS" w:hAnsi="Times New Roman"/>
        </w:rPr>
        <w:t>O Setor de Patrimônio deverá:</w:t>
      </w:r>
    </w:p>
    <w:p w:rsidR="00E9488F" w:rsidRPr="00001DC8" w:rsidRDefault="00E9488F" w:rsidP="00E9488F">
      <w:pPr>
        <w:pStyle w:val="PargrafodaLista"/>
        <w:autoSpaceDE w:val="0"/>
        <w:autoSpaceDN w:val="0"/>
        <w:adjustRightInd w:val="0"/>
        <w:spacing w:after="0" w:line="240" w:lineRule="auto"/>
        <w:ind w:left="0"/>
        <w:jc w:val="both"/>
        <w:rPr>
          <w:rFonts w:ascii="Times New Roman" w:eastAsia="Arial Unicode MS" w:hAnsi="Times New Roman"/>
        </w:rPr>
      </w:pPr>
    </w:p>
    <w:p w:rsidR="00001DC8" w:rsidRDefault="00E9488F" w:rsidP="00E9488F">
      <w:pPr>
        <w:pStyle w:val="PargrafodaLista"/>
        <w:numPr>
          <w:ilvl w:val="0"/>
          <w:numId w:val="35"/>
        </w:numPr>
        <w:autoSpaceDE w:val="0"/>
        <w:autoSpaceDN w:val="0"/>
        <w:adjustRightInd w:val="0"/>
        <w:spacing w:after="0" w:line="240" w:lineRule="auto"/>
        <w:ind w:left="567" w:hanging="567"/>
        <w:jc w:val="both"/>
        <w:rPr>
          <w:rFonts w:ascii="Times New Roman" w:eastAsia="Arial Unicode MS" w:hAnsi="Times New Roman"/>
        </w:rPr>
      </w:pPr>
      <w:proofErr w:type="gramStart"/>
      <w:r>
        <w:rPr>
          <w:rFonts w:ascii="Times New Roman" w:eastAsia="Arial Unicode MS" w:hAnsi="Times New Roman"/>
        </w:rPr>
        <w:t>m</w:t>
      </w:r>
      <w:r w:rsidR="00001DC8" w:rsidRPr="00001DC8">
        <w:rPr>
          <w:rFonts w:ascii="Times New Roman" w:eastAsia="Arial Unicode MS" w:hAnsi="Times New Roman"/>
        </w:rPr>
        <w:t>anter</w:t>
      </w:r>
      <w:proofErr w:type="gramEnd"/>
      <w:r w:rsidR="00001DC8" w:rsidRPr="00001DC8">
        <w:rPr>
          <w:rFonts w:ascii="Times New Roman" w:eastAsia="Arial Unicode MS" w:hAnsi="Times New Roman"/>
        </w:rPr>
        <w:t xml:space="preserve"> controle atualizado da validade das Carteiras Nacionais de Habilitação dos condutores, por meio de planilha ou sistema informatizado</w:t>
      </w:r>
      <w:r>
        <w:rPr>
          <w:rFonts w:ascii="Times New Roman" w:eastAsia="Arial Unicode MS" w:hAnsi="Times New Roman"/>
        </w:rPr>
        <w:t>;</w:t>
      </w:r>
    </w:p>
    <w:p w:rsidR="00E9488F" w:rsidRPr="00001DC8" w:rsidRDefault="00E9488F" w:rsidP="00E9488F">
      <w:pPr>
        <w:pStyle w:val="PargrafodaLista"/>
        <w:autoSpaceDE w:val="0"/>
        <w:autoSpaceDN w:val="0"/>
        <w:adjustRightInd w:val="0"/>
        <w:spacing w:after="0" w:line="240" w:lineRule="auto"/>
        <w:ind w:left="567"/>
        <w:jc w:val="both"/>
        <w:rPr>
          <w:rFonts w:ascii="Times New Roman" w:eastAsia="Arial Unicode MS" w:hAnsi="Times New Roman"/>
        </w:rPr>
      </w:pPr>
    </w:p>
    <w:p w:rsidR="00001DC8" w:rsidRDefault="00E9488F" w:rsidP="00E9488F">
      <w:pPr>
        <w:pStyle w:val="PargrafodaLista"/>
        <w:numPr>
          <w:ilvl w:val="0"/>
          <w:numId w:val="35"/>
        </w:numPr>
        <w:autoSpaceDE w:val="0"/>
        <w:autoSpaceDN w:val="0"/>
        <w:adjustRightInd w:val="0"/>
        <w:spacing w:after="0" w:line="240" w:lineRule="auto"/>
        <w:ind w:left="567" w:hanging="567"/>
        <w:jc w:val="both"/>
        <w:rPr>
          <w:rFonts w:ascii="Times New Roman" w:eastAsia="Arial Unicode MS" w:hAnsi="Times New Roman"/>
        </w:rPr>
      </w:pPr>
      <w:proofErr w:type="gramStart"/>
      <w:r>
        <w:rPr>
          <w:rFonts w:ascii="Times New Roman" w:eastAsia="Arial Unicode MS" w:hAnsi="Times New Roman"/>
        </w:rPr>
        <w:t>e</w:t>
      </w:r>
      <w:r w:rsidR="00001DC8" w:rsidRPr="00001DC8">
        <w:rPr>
          <w:rFonts w:ascii="Times New Roman" w:eastAsia="Arial Unicode MS" w:hAnsi="Times New Roman"/>
        </w:rPr>
        <w:t>ncaminhar</w:t>
      </w:r>
      <w:proofErr w:type="gramEnd"/>
      <w:r w:rsidR="00001DC8" w:rsidRPr="00001DC8">
        <w:rPr>
          <w:rFonts w:ascii="Times New Roman" w:eastAsia="Arial Unicode MS" w:hAnsi="Times New Roman"/>
        </w:rPr>
        <w:t>, até o dia 30 (trinta) de cada mês, à Diretoria Administrativa, Relatório de acompanhamento e controle das atividades de utilização, manutenção e abastecimento da frota de veículos do CAU/SP</w:t>
      </w:r>
      <w:r>
        <w:rPr>
          <w:rFonts w:ascii="Times New Roman" w:eastAsia="Arial Unicode MS" w:hAnsi="Times New Roman"/>
        </w:rPr>
        <w:t>;</w:t>
      </w:r>
    </w:p>
    <w:p w:rsidR="00E9488F" w:rsidRPr="00E9488F" w:rsidRDefault="00E9488F" w:rsidP="00E9488F">
      <w:pPr>
        <w:pStyle w:val="PargrafodaLista"/>
        <w:rPr>
          <w:rFonts w:ascii="Times New Roman" w:eastAsia="Arial Unicode MS" w:hAnsi="Times New Roman"/>
        </w:rPr>
      </w:pPr>
    </w:p>
    <w:p w:rsidR="00001DC8" w:rsidRPr="00001DC8" w:rsidRDefault="00E9488F" w:rsidP="00E9488F">
      <w:pPr>
        <w:pStyle w:val="PargrafodaLista"/>
        <w:numPr>
          <w:ilvl w:val="0"/>
          <w:numId w:val="35"/>
        </w:numPr>
        <w:autoSpaceDE w:val="0"/>
        <w:autoSpaceDN w:val="0"/>
        <w:adjustRightInd w:val="0"/>
        <w:spacing w:after="0" w:line="240" w:lineRule="auto"/>
        <w:ind w:left="567" w:hanging="567"/>
        <w:jc w:val="both"/>
        <w:rPr>
          <w:rFonts w:ascii="Times New Roman" w:eastAsia="Arial Unicode MS" w:hAnsi="Times New Roman"/>
        </w:rPr>
      </w:pPr>
      <w:proofErr w:type="gramStart"/>
      <w:r>
        <w:rPr>
          <w:rFonts w:ascii="Times New Roman" w:eastAsia="Arial Unicode MS" w:hAnsi="Times New Roman"/>
        </w:rPr>
        <w:t>p</w:t>
      </w:r>
      <w:r w:rsidR="00001DC8" w:rsidRPr="00001DC8">
        <w:rPr>
          <w:rFonts w:ascii="Times New Roman" w:eastAsia="Arial Unicode MS" w:hAnsi="Times New Roman"/>
        </w:rPr>
        <w:t>roceder</w:t>
      </w:r>
      <w:proofErr w:type="gramEnd"/>
      <w:r w:rsidR="00001DC8" w:rsidRPr="00001DC8">
        <w:rPr>
          <w:rFonts w:ascii="Times New Roman" w:eastAsia="Arial Unicode MS" w:hAnsi="Times New Roman"/>
        </w:rPr>
        <w:t xml:space="preserve"> periodicamente consultas junto ao DETRAN, para verificação da existência de multas nos veículos de propriedade ou cedidos ao CAU/SP.</w:t>
      </w:r>
    </w:p>
    <w:p w:rsidR="00001DC8" w:rsidRPr="00001DC8" w:rsidRDefault="00001DC8" w:rsidP="00E9488F">
      <w:pPr>
        <w:tabs>
          <w:tab w:val="left" w:pos="2835"/>
        </w:tabs>
        <w:autoSpaceDE w:val="0"/>
        <w:autoSpaceDN w:val="0"/>
        <w:adjustRightInd w:val="0"/>
        <w:jc w:val="both"/>
        <w:rPr>
          <w:rFonts w:eastAsia="Arial Unicode MS"/>
          <w:b/>
          <w:bCs/>
          <w:sz w:val="22"/>
          <w:szCs w:val="22"/>
        </w:rPr>
      </w:pPr>
    </w:p>
    <w:p w:rsidR="00E9488F" w:rsidRDefault="00001DC8" w:rsidP="00E9488F">
      <w:pPr>
        <w:tabs>
          <w:tab w:val="left" w:pos="2835"/>
        </w:tabs>
        <w:autoSpaceDE w:val="0"/>
        <w:autoSpaceDN w:val="0"/>
        <w:adjustRightInd w:val="0"/>
        <w:jc w:val="center"/>
        <w:rPr>
          <w:rFonts w:eastAsia="Arial Unicode MS"/>
          <w:b/>
          <w:bCs/>
          <w:sz w:val="22"/>
          <w:szCs w:val="22"/>
        </w:rPr>
      </w:pPr>
      <w:r w:rsidRPr="00001DC8">
        <w:rPr>
          <w:rFonts w:eastAsia="Arial Unicode MS"/>
          <w:b/>
          <w:bCs/>
          <w:sz w:val="22"/>
          <w:szCs w:val="22"/>
        </w:rPr>
        <w:t>CAPÍTULO VII</w:t>
      </w:r>
    </w:p>
    <w:p w:rsidR="00001DC8" w:rsidRPr="00001DC8" w:rsidRDefault="00001DC8" w:rsidP="00E9488F">
      <w:pPr>
        <w:tabs>
          <w:tab w:val="left" w:pos="2835"/>
        </w:tabs>
        <w:autoSpaceDE w:val="0"/>
        <w:autoSpaceDN w:val="0"/>
        <w:adjustRightInd w:val="0"/>
        <w:jc w:val="center"/>
        <w:rPr>
          <w:rFonts w:eastAsia="Arial Unicode MS"/>
          <w:b/>
          <w:bCs/>
          <w:sz w:val="22"/>
          <w:szCs w:val="22"/>
        </w:rPr>
      </w:pPr>
      <w:r w:rsidRPr="00001DC8">
        <w:rPr>
          <w:rFonts w:eastAsia="Arial Unicode MS"/>
          <w:b/>
          <w:bCs/>
          <w:sz w:val="22"/>
          <w:szCs w:val="22"/>
        </w:rPr>
        <w:t>DO ESTADO DOS VEÍCULOS</w:t>
      </w:r>
    </w:p>
    <w:p w:rsidR="00001DC8" w:rsidRPr="00001DC8" w:rsidRDefault="00001DC8" w:rsidP="00E9488F">
      <w:pPr>
        <w:pStyle w:val="PargrafodaLista"/>
        <w:tabs>
          <w:tab w:val="left" w:pos="1418"/>
        </w:tabs>
        <w:autoSpaceDE w:val="0"/>
        <w:autoSpaceDN w:val="0"/>
        <w:adjustRightInd w:val="0"/>
        <w:spacing w:after="0" w:line="240" w:lineRule="auto"/>
        <w:ind w:left="0"/>
        <w:jc w:val="both"/>
        <w:rPr>
          <w:rFonts w:ascii="Times New Roman" w:hAnsi="Times New Roman"/>
          <w:b/>
        </w:rPr>
      </w:pPr>
    </w:p>
    <w:p w:rsidR="00001DC8" w:rsidRPr="00001DC8" w:rsidRDefault="00001DC8" w:rsidP="00E9488F">
      <w:pPr>
        <w:pStyle w:val="PargrafodaLista"/>
        <w:tabs>
          <w:tab w:val="left" w:pos="1418"/>
        </w:tabs>
        <w:autoSpaceDE w:val="0"/>
        <w:autoSpaceDN w:val="0"/>
        <w:adjustRightInd w:val="0"/>
        <w:spacing w:after="0" w:line="240" w:lineRule="auto"/>
        <w:ind w:left="0"/>
        <w:jc w:val="both"/>
        <w:rPr>
          <w:rFonts w:ascii="Times New Roman" w:eastAsia="Arial Unicode MS" w:hAnsi="Times New Roman"/>
        </w:rPr>
      </w:pPr>
      <w:r w:rsidRPr="00001DC8">
        <w:rPr>
          <w:rFonts w:ascii="Times New Roman" w:hAnsi="Times New Roman"/>
          <w:b/>
        </w:rPr>
        <w:t>Art. 13</w:t>
      </w:r>
      <w:r w:rsidRPr="00001DC8">
        <w:rPr>
          <w:rFonts w:ascii="Times New Roman" w:hAnsi="Times New Roman"/>
        </w:rPr>
        <w:t xml:space="preserve"> </w:t>
      </w:r>
      <w:r w:rsidRPr="00001DC8">
        <w:rPr>
          <w:rFonts w:ascii="Times New Roman" w:eastAsia="Arial Unicode MS" w:hAnsi="Times New Roman"/>
        </w:rPr>
        <w:t>O setor de Patrimônio deverá acompanhar as condições dos veículos constantemente, no caso dos veículos destinados às sedes regionais, o acompanhamento compete à gerência. Em caso de condições inadequadas ou necessitando de reparos ou manutenção, deverá ser informado ao setor de Patrimônio, que por sua vez solicitará as providências junto ao Setor de Compras.</w:t>
      </w:r>
    </w:p>
    <w:p w:rsidR="00001DC8" w:rsidRPr="00001DC8" w:rsidRDefault="00001DC8" w:rsidP="00E9488F">
      <w:pPr>
        <w:autoSpaceDE w:val="0"/>
        <w:autoSpaceDN w:val="0"/>
        <w:adjustRightInd w:val="0"/>
        <w:jc w:val="both"/>
        <w:rPr>
          <w:rFonts w:eastAsia="Arial Unicode MS"/>
          <w:b/>
          <w:bCs/>
          <w:sz w:val="22"/>
          <w:szCs w:val="22"/>
        </w:rPr>
      </w:pPr>
    </w:p>
    <w:p w:rsidR="00E9488F" w:rsidRDefault="00001DC8" w:rsidP="00E9488F">
      <w:pPr>
        <w:autoSpaceDE w:val="0"/>
        <w:autoSpaceDN w:val="0"/>
        <w:adjustRightInd w:val="0"/>
        <w:jc w:val="center"/>
        <w:rPr>
          <w:rFonts w:eastAsia="Arial Unicode MS"/>
          <w:b/>
          <w:bCs/>
          <w:sz w:val="22"/>
          <w:szCs w:val="22"/>
        </w:rPr>
      </w:pPr>
      <w:r w:rsidRPr="00001DC8">
        <w:rPr>
          <w:rFonts w:eastAsia="Arial Unicode MS"/>
          <w:b/>
          <w:bCs/>
          <w:sz w:val="22"/>
          <w:szCs w:val="22"/>
        </w:rPr>
        <w:t>CAPÍTULO VIII</w:t>
      </w:r>
    </w:p>
    <w:p w:rsidR="00001DC8" w:rsidRPr="00001DC8" w:rsidRDefault="00001DC8" w:rsidP="00E9488F">
      <w:pPr>
        <w:autoSpaceDE w:val="0"/>
        <w:autoSpaceDN w:val="0"/>
        <w:adjustRightInd w:val="0"/>
        <w:jc w:val="center"/>
        <w:rPr>
          <w:rFonts w:eastAsia="Arial Unicode MS"/>
          <w:b/>
          <w:bCs/>
          <w:sz w:val="22"/>
          <w:szCs w:val="22"/>
        </w:rPr>
      </w:pPr>
      <w:r w:rsidRPr="00001DC8">
        <w:rPr>
          <w:rFonts w:eastAsia="Arial Unicode MS"/>
          <w:b/>
          <w:bCs/>
          <w:sz w:val="22"/>
          <w:szCs w:val="22"/>
        </w:rPr>
        <w:t>DOS FURTOS E ROUBOS</w:t>
      </w:r>
    </w:p>
    <w:p w:rsidR="00001DC8" w:rsidRPr="00001DC8" w:rsidRDefault="00001DC8" w:rsidP="00E9488F">
      <w:pPr>
        <w:pStyle w:val="PargrafodaLista"/>
        <w:autoSpaceDE w:val="0"/>
        <w:autoSpaceDN w:val="0"/>
        <w:adjustRightInd w:val="0"/>
        <w:spacing w:after="0" w:line="240" w:lineRule="auto"/>
        <w:ind w:left="0"/>
        <w:jc w:val="both"/>
        <w:rPr>
          <w:rFonts w:ascii="Times New Roman" w:hAnsi="Times New Roman"/>
          <w:b/>
        </w:rPr>
      </w:pPr>
    </w:p>
    <w:p w:rsidR="00001DC8"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rPr>
      </w:pPr>
      <w:r w:rsidRPr="00001DC8">
        <w:rPr>
          <w:rFonts w:ascii="Times New Roman" w:hAnsi="Times New Roman"/>
          <w:b/>
        </w:rPr>
        <w:t>Art. 14</w:t>
      </w:r>
      <w:r w:rsidRPr="00001DC8">
        <w:rPr>
          <w:rFonts w:ascii="Times New Roman" w:hAnsi="Times New Roman"/>
        </w:rPr>
        <w:t xml:space="preserve"> </w:t>
      </w:r>
      <w:r w:rsidRPr="00001DC8">
        <w:rPr>
          <w:rFonts w:ascii="Times New Roman" w:eastAsia="Arial Unicode MS" w:hAnsi="Times New Roman"/>
        </w:rPr>
        <w:t>No caso de furto ou roubo de veículo o condutor responsável pelo mesmo providenciará, de imediato, o registro da ocorrência junto à Delegacia de Polícia da região, encaminhando em seguida, cópia ao Setor de Patrimônio, conforme o caso.</w:t>
      </w:r>
    </w:p>
    <w:p w:rsidR="00E9488F" w:rsidRPr="00001DC8" w:rsidRDefault="00E9488F" w:rsidP="00E9488F">
      <w:pPr>
        <w:pStyle w:val="PargrafodaLista"/>
        <w:autoSpaceDE w:val="0"/>
        <w:autoSpaceDN w:val="0"/>
        <w:adjustRightInd w:val="0"/>
        <w:spacing w:after="0" w:line="240" w:lineRule="auto"/>
        <w:ind w:left="0"/>
        <w:jc w:val="both"/>
        <w:rPr>
          <w:rFonts w:ascii="Times New Roman" w:eastAsia="Arial Unicode MS" w:hAnsi="Times New Roman"/>
        </w:rPr>
      </w:pPr>
    </w:p>
    <w:p w:rsidR="006F5C40" w:rsidRPr="00001DC8" w:rsidRDefault="00804DD0" w:rsidP="006F5C40">
      <w:pPr>
        <w:pStyle w:val="PargrafodaLista"/>
        <w:autoSpaceDE w:val="0"/>
        <w:autoSpaceDN w:val="0"/>
        <w:adjustRightInd w:val="0"/>
        <w:spacing w:after="0" w:line="240" w:lineRule="auto"/>
        <w:ind w:left="0"/>
        <w:jc w:val="both"/>
        <w:rPr>
          <w:rFonts w:ascii="Times New Roman" w:eastAsia="Arial Unicode MS" w:hAnsi="Times New Roman"/>
          <w:i/>
          <w:color w:val="0070C0"/>
        </w:rPr>
      </w:pPr>
      <w:r w:rsidRPr="006F5C40">
        <w:rPr>
          <w:rFonts w:ascii="Times New Roman" w:hAnsi="Times New Roman"/>
        </w:rPr>
        <w:t>Parágrafo único</w:t>
      </w:r>
      <w:r w:rsidR="006F5C40">
        <w:rPr>
          <w:rFonts w:ascii="Times New Roman" w:hAnsi="Times New Roman"/>
        </w:rPr>
        <w:t>.</w:t>
      </w:r>
      <w:r w:rsidR="00001DC8" w:rsidRPr="006F5C40">
        <w:rPr>
          <w:rFonts w:ascii="Times New Roman" w:hAnsi="Times New Roman"/>
        </w:rPr>
        <w:t xml:space="preserve"> </w:t>
      </w:r>
      <w:r w:rsidR="00001DC8" w:rsidRPr="006F5C40">
        <w:rPr>
          <w:rFonts w:ascii="Times New Roman" w:eastAsia="Arial Unicode MS" w:hAnsi="Times New Roman"/>
        </w:rPr>
        <w:t>O</w:t>
      </w:r>
      <w:r w:rsidR="00001DC8" w:rsidRPr="00001DC8">
        <w:rPr>
          <w:rFonts w:ascii="Times New Roman" w:eastAsia="Arial Unicode MS" w:hAnsi="Times New Roman"/>
        </w:rPr>
        <w:t xml:space="preserve"> Setor de Patrimônio deverá comunicar imediatamente o fato à seguradora dos veículos quando necessário. As sedes regionais deverão comunicar diretamente a seguradora e posteriormente informar a ocorrência ao Setor de Patrimônio.</w:t>
      </w:r>
      <w:r w:rsidR="006F5C40">
        <w:rPr>
          <w:rFonts w:ascii="Times New Roman" w:eastAsia="Arial Unicode MS" w:hAnsi="Times New Roman"/>
        </w:rPr>
        <w:t xml:space="preserve"> </w:t>
      </w:r>
      <w:r w:rsidR="006F5C40" w:rsidRPr="00001DC8">
        <w:rPr>
          <w:rFonts w:ascii="Times New Roman" w:eastAsia="Arial Unicode MS" w:hAnsi="Times New Roman"/>
          <w:i/>
          <w:color w:val="0070C0"/>
        </w:rPr>
        <w:t>(</w:t>
      </w:r>
      <w:r w:rsidR="006F5C40">
        <w:rPr>
          <w:rFonts w:ascii="Times New Roman" w:eastAsia="Arial Unicode MS" w:hAnsi="Times New Roman"/>
          <w:i/>
          <w:color w:val="0070C0"/>
        </w:rPr>
        <w:t>Redação dada</w:t>
      </w:r>
      <w:r w:rsidR="006F5C40" w:rsidRPr="00001DC8">
        <w:rPr>
          <w:rFonts w:ascii="Times New Roman" w:eastAsia="Arial Unicode MS" w:hAnsi="Times New Roman"/>
          <w:i/>
          <w:color w:val="0070C0"/>
        </w:rPr>
        <w:t xml:space="preserve"> pela Portaria CAU/SP nº 72, de 03 de dezembro de 2015).</w:t>
      </w:r>
    </w:p>
    <w:p w:rsidR="00001DC8" w:rsidRPr="00001DC8"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rPr>
      </w:pPr>
    </w:p>
    <w:p w:rsidR="006F5C40" w:rsidRDefault="00001DC8" w:rsidP="006F5C40">
      <w:pPr>
        <w:autoSpaceDE w:val="0"/>
        <w:autoSpaceDN w:val="0"/>
        <w:adjustRightInd w:val="0"/>
        <w:jc w:val="center"/>
        <w:rPr>
          <w:rFonts w:eastAsia="Arial Unicode MS"/>
          <w:b/>
          <w:bCs/>
          <w:sz w:val="22"/>
          <w:szCs w:val="22"/>
        </w:rPr>
      </w:pPr>
      <w:r w:rsidRPr="00001DC8">
        <w:rPr>
          <w:rFonts w:eastAsia="Arial Unicode MS"/>
          <w:b/>
          <w:bCs/>
          <w:sz w:val="22"/>
          <w:szCs w:val="22"/>
        </w:rPr>
        <w:t>CAPÍUTULO IX</w:t>
      </w:r>
    </w:p>
    <w:p w:rsidR="00001DC8" w:rsidRPr="00001DC8" w:rsidRDefault="00001DC8" w:rsidP="006F5C40">
      <w:pPr>
        <w:autoSpaceDE w:val="0"/>
        <w:autoSpaceDN w:val="0"/>
        <w:adjustRightInd w:val="0"/>
        <w:jc w:val="center"/>
        <w:rPr>
          <w:rFonts w:eastAsia="Arial Unicode MS"/>
          <w:b/>
          <w:bCs/>
          <w:sz w:val="22"/>
          <w:szCs w:val="22"/>
        </w:rPr>
      </w:pPr>
      <w:r w:rsidRPr="00001DC8">
        <w:rPr>
          <w:rFonts w:eastAsia="Arial Unicode MS"/>
          <w:b/>
          <w:bCs/>
          <w:sz w:val="22"/>
          <w:szCs w:val="22"/>
        </w:rPr>
        <w:t>DO PROCESSO DE SINDICÂNCIA E RESSARCIMENTO DE DANOS</w:t>
      </w:r>
    </w:p>
    <w:p w:rsidR="00001DC8" w:rsidRPr="00001DC8" w:rsidRDefault="00001DC8" w:rsidP="006F5C40">
      <w:pPr>
        <w:pStyle w:val="PargrafodaLista"/>
        <w:autoSpaceDE w:val="0"/>
        <w:autoSpaceDN w:val="0"/>
        <w:adjustRightInd w:val="0"/>
        <w:spacing w:after="0" w:line="240" w:lineRule="auto"/>
        <w:ind w:left="0"/>
        <w:jc w:val="center"/>
        <w:rPr>
          <w:rFonts w:ascii="Times New Roman" w:hAnsi="Times New Roman"/>
          <w:b/>
        </w:rPr>
      </w:pPr>
    </w:p>
    <w:p w:rsidR="00001DC8" w:rsidRPr="00001DC8"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rPr>
      </w:pPr>
      <w:r w:rsidRPr="00001DC8">
        <w:rPr>
          <w:rFonts w:ascii="Times New Roman" w:hAnsi="Times New Roman"/>
          <w:b/>
        </w:rPr>
        <w:t>Art. 15</w:t>
      </w:r>
      <w:r w:rsidRPr="00001DC8">
        <w:rPr>
          <w:rFonts w:ascii="Times New Roman" w:hAnsi="Times New Roman"/>
        </w:rPr>
        <w:t xml:space="preserve"> </w:t>
      </w:r>
      <w:r w:rsidRPr="00001DC8">
        <w:rPr>
          <w:rFonts w:ascii="Times New Roman" w:eastAsia="Arial Unicode MS" w:hAnsi="Times New Roman"/>
        </w:rPr>
        <w:t>Ocorrendo acidente, furto ou roubo de veículo, o setor de Patrimônio deverá, em até de 5 (cinco) dias, encaminhar os procedimentos para que seja nomeada comissão para a instauração de sindicância, a fim de apurar os fatos e as responsabilidades pelo evento.</w:t>
      </w:r>
    </w:p>
    <w:p w:rsidR="00001DC8" w:rsidRPr="00001DC8"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rPr>
      </w:pPr>
    </w:p>
    <w:p w:rsidR="00001DC8"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rPr>
      </w:pPr>
      <w:r w:rsidRPr="00001DC8">
        <w:rPr>
          <w:rFonts w:ascii="Times New Roman" w:hAnsi="Times New Roman"/>
          <w:b/>
        </w:rPr>
        <w:t>Art. 16</w:t>
      </w:r>
      <w:r w:rsidRPr="00001DC8">
        <w:rPr>
          <w:rFonts w:ascii="Times New Roman" w:hAnsi="Times New Roman"/>
        </w:rPr>
        <w:t xml:space="preserve"> </w:t>
      </w:r>
      <w:r w:rsidRPr="00001DC8">
        <w:rPr>
          <w:rFonts w:ascii="Times New Roman" w:eastAsia="Arial Unicode MS" w:hAnsi="Times New Roman"/>
        </w:rPr>
        <w:t>Na hipótese de acidente, furto ou roubo, caracterizada a responsabilidade do condutor do veículo, via processo de sindicância ou judicial, este responderá pelos danos, avarias e quaisquer prejuízos resultantes do evento, cabendo ao mesmo proceder ao ressarcimento do respectivo prejuízo ou da franquia.</w:t>
      </w:r>
    </w:p>
    <w:p w:rsidR="006F5C40" w:rsidRPr="00001DC8" w:rsidRDefault="006F5C40" w:rsidP="00E9488F">
      <w:pPr>
        <w:pStyle w:val="PargrafodaLista"/>
        <w:autoSpaceDE w:val="0"/>
        <w:autoSpaceDN w:val="0"/>
        <w:adjustRightInd w:val="0"/>
        <w:spacing w:after="0" w:line="240" w:lineRule="auto"/>
        <w:ind w:left="0"/>
        <w:jc w:val="both"/>
        <w:rPr>
          <w:rFonts w:ascii="Times New Roman" w:eastAsia="Arial Unicode MS" w:hAnsi="Times New Roman"/>
        </w:rPr>
      </w:pPr>
    </w:p>
    <w:p w:rsidR="00001DC8"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rPr>
      </w:pPr>
      <w:r w:rsidRPr="00001DC8">
        <w:rPr>
          <w:rFonts w:ascii="Times New Roman" w:hAnsi="Times New Roman"/>
          <w:b/>
        </w:rPr>
        <w:t>§ 1°</w:t>
      </w:r>
      <w:r w:rsidRPr="00001DC8">
        <w:rPr>
          <w:rFonts w:ascii="Times New Roman" w:hAnsi="Times New Roman"/>
        </w:rPr>
        <w:t xml:space="preserve"> </w:t>
      </w:r>
      <w:r w:rsidRPr="00001DC8">
        <w:rPr>
          <w:rFonts w:ascii="Times New Roman" w:eastAsia="Arial Unicode MS" w:hAnsi="Times New Roman"/>
        </w:rPr>
        <w:t>O ressarcimento será efetuado mediante desconto em folha de pagamento, com a concordância formal do servidor, ou por outra via de cobrança, ficando o mesmo sujeito ainda aos efeitos decorrentes da responsab</w:t>
      </w:r>
      <w:r w:rsidR="006F5C40">
        <w:rPr>
          <w:rFonts w:ascii="Times New Roman" w:eastAsia="Arial Unicode MS" w:hAnsi="Times New Roman"/>
        </w:rPr>
        <w:t>ilidade civil perante terceiros.</w:t>
      </w:r>
    </w:p>
    <w:p w:rsidR="006F5C40" w:rsidRPr="00001DC8" w:rsidRDefault="006F5C40" w:rsidP="00E9488F">
      <w:pPr>
        <w:pStyle w:val="PargrafodaLista"/>
        <w:autoSpaceDE w:val="0"/>
        <w:autoSpaceDN w:val="0"/>
        <w:adjustRightInd w:val="0"/>
        <w:spacing w:after="0" w:line="240" w:lineRule="auto"/>
        <w:ind w:left="0"/>
        <w:jc w:val="both"/>
        <w:rPr>
          <w:rFonts w:ascii="Times New Roman" w:eastAsia="Arial Unicode MS" w:hAnsi="Times New Roman"/>
        </w:rPr>
      </w:pPr>
    </w:p>
    <w:p w:rsidR="00001DC8" w:rsidRPr="00001DC8"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rPr>
      </w:pPr>
      <w:r w:rsidRPr="00001DC8">
        <w:rPr>
          <w:rFonts w:ascii="Times New Roman" w:hAnsi="Times New Roman"/>
          <w:b/>
        </w:rPr>
        <w:lastRenderedPageBreak/>
        <w:t>§ 2°</w:t>
      </w:r>
      <w:r w:rsidRPr="00001DC8">
        <w:rPr>
          <w:rFonts w:ascii="Times New Roman" w:hAnsi="Times New Roman"/>
        </w:rPr>
        <w:t xml:space="preserve"> </w:t>
      </w:r>
      <w:r w:rsidRPr="00001DC8">
        <w:rPr>
          <w:rFonts w:ascii="Times New Roman" w:eastAsia="Arial Unicode MS" w:hAnsi="Times New Roman"/>
        </w:rPr>
        <w:t>Quando o montante da franquia for superior à capacidade financeira do servidor, ficará a cargo da Diretoria Administrativa definir o número de parcelas e a forma de ressarcimento, atendidas as disposições legais.</w:t>
      </w:r>
    </w:p>
    <w:p w:rsidR="00001DC8" w:rsidRPr="00001DC8"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rPr>
      </w:pPr>
    </w:p>
    <w:p w:rsidR="00001DC8" w:rsidRPr="00001DC8"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rPr>
      </w:pPr>
      <w:r w:rsidRPr="00001DC8">
        <w:rPr>
          <w:rFonts w:ascii="Times New Roman" w:hAnsi="Times New Roman"/>
          <w:b/>
        </w:rPr>
        <w:t>Art. 17</w:t>
      </w:r>
      <w:r w:rsidRPr="00001DC8">
        <w:rPr>
          <w:rFonts w:ascii="Times New Roman" w:hAnsi="Times New Roman"/>
        </w:rPr>
        <w:t xml:space="preserve"> </w:t>
      </w:r>
      <w:r w:rsidRPr="00001DC8">
        <w:rPr>
          <w:rFonts w:ascii="Times New Roman" w:eastAsia="Arial Unicode MS" w:hAnsi="Times New Roman"/>
        </w:rPr>
        <w:t>Quando o CAU/SP efetuar pagamento a terceiro por conta de acordo extrajudicial ou condenação judicial, o condutor responsabilizado fará o ressarcimento dos gastos. Se houver recusa, poderá ser utilizada a ação regressiva cabível.</w:t>
      </w:r>
    </w:p>
    <w:p w:rsidR="00001DC8" w:rsidRPr="00001DC8"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rPr>
      </w:pPr>
    </w:p>
    <w:p w:rsidR="00001DC8" w:rsidRPr="00001DC8"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rPr>
      </w:pPr>
      <w:r w:rsidRPr="00001DC8">
        <w:rPr>
          <w:rFonts w:ascii="Times New Roman" w:hAnsi="Times New Roman"/>
          <w:b/>
        </w:rPr>
        <w:t xml:space="preserve">Art. </w:t>
      </w:r>
      <w:proofErr w:type="gramStart"/>
      <w:r w:rsidRPr="00001DC8">
        <w:rPr>
          <w:rFonts w:ascii="Times New Roman" w:hAnsi="Times New Roman"/>
          <w:b/>
        </w:rPr>
        <w:t>18</w:t>
      </w:r>
      <w:r w:rsidRPr="00001DC8">
        <w:rPr>
          <w:rFonts w:ascii="Times New Roman" w:hAnsi="Times New Roman"/>
        </w:rPr>
        <w:t xml:space="preserve"> </w:t>
      </w:r>
      <w:r w:rsidRPr="00001DC8">
        <w:rPr>
          <w:rFonts w:ascii="Times New Roman" w:eastAsia="Arial Unicode MS" w:hAnsi="Times New Roman"/>
        </w:rPr>
        <w:t>Independente</w:t>
      </w:r>
      <w:proofErr w:type="gramEnd"/>
      <w:r w:rsidRPr="00001DC8">
        <w:rPr>
          <w:rFonts w:ascii="Times New Roman" w:eastAsia="Arial Unicode MS" w:hAnsi="Times New Roman"/>
        </w:rPr>
        <w:t xml:space="preserve"> da indenização a que estiver obrigado, poderá ser aplicada ao servidor responsável penalidade disciplinar variável segundo as circunstâncias e o caráter da falta.</w:t>
      </w:r>
    </w:p>
    <w:p w:rsidR="00001DC8" w:rsidRPr="00001DC8"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rPr>
      </w:pPr>
    </w:p>
    <w:p w:rsidR="00001DC8" w:rsidRPr="00001DC8"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rPr>
      </w:pPr>
      <w:r w:rsidRPr="00001DC8">
        <w:rPr>
          <w:rFonts w:ascii="Times New Roman" w:hAnsi="Times New Roman"/>
          <w:b/>
        </w:rPr>
        <w:t>Art. 19</w:t>
      </w:r>
      <w:r w:rsidRPr="00001DC8">
        <w:rPr>
          <w:rFonts w:ascii="Times New Roman" w:hAnsi="Times New Roman"/>
        </w:rPr>
        <w:t xml:space="preserve"> </w:t>
      </w:r>
      <w:r w:rsidRPr="00001DC8">
        <w:rPr>
          <w:rFonts w:ascii="Times New Roman" w:eastAsia="Arial Unicode MS" w:hAnsi="Times New Roman"/>
        </w:rPr>
        <w:t>O ato que responsabilizar o servidor deverá conter a descrição do fato ocorrido, a fundamentação legal, o valor dos prejuízos, a providência tomada e a penalidade disciplinar imposta, se for o caso.</w:t>
      </w:r>
    </w:p>
    <w:p w:rsidR="00001DC8" w:rsidRPr="00001DC8"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rPr>
      </w:pPr>
    </w:p>
    <w:p w:rsidR="00001DC8" w:rsidRPr="00001DC8"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rPr>
      </w:pPr>
      <w:r w:rsidRPr="00001DC8">
        <w:rPr>
          <w:rFonts w:ascii="Times New Roman" w:hAnsi="Times New Roman"/>
          <w:b/>
        </w:rPr>
        <w:t>Art. 20</w:t>
      </w:r>
      <w:r w:rsidRPr="00001DC8">
        <w:rPr>
          <w:rFonts w:ascii="Times New Roman" w:hAnsi="Times New Roman"/>
        </w:rPr>
        <w:t xml:space="preserve"> </w:t>
      </w:r>
      <w:r w:rsidRPr="00001DC8">
        <w:rPr>
          <w:rFonts w:ascii="Times New Roman" w:eastAsia="Arial Unicode MS" w:hAnsi="Times New Roman"/>
        </w:rPr>
        <w:t>Havendo conclusão pela responsabilidade de terceiro envolvido, os autos do processo deverão ser encaminhados ao Jurídico do CAU/SP para as providências cabíveis.</w:t>
      </w:r>
    </w:p>
    <w:p w:rsidR="00001DC8" w:rsidRPr="00001DC8"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rPr>
      </w:pPr>
    </w:p>
    <w:p w:rsidR="00001DC8" w:rsidRPr="00001DC8"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rPr>
      </w:pPr>
      <w:r w:rsidRPr="00001DC8">
        <w:rPr>
          <w:rFonts w:ascii="Times New Roman" w:hAnsi="Times New Roman"/>
          <w:b/>
        </w:rPr>
        <w:t>Art. 21</w:t>
      </w:r>
      <w:r w:rsidRPr="00001DC8">
        <w:rPr>
          <w:rFonts w:ascii="Times New Roman" w:hAnsi="Times New Roman"/>
        </w:rPr>
        <w:t xml:space="preserve"> </w:t>
      </w:r>
      <w:r w:rsidRPr="00001DC8">
        <w:rPr>
          <w:rFonts w:ascii="Times New Roman" w:eastAsia="Arial Unicode MS" w:hAnsi="Times New Roman"/>
        </w:rPr>
        <w:t>Quando do término e encerramento da cessão, em caso de pendência financeira resultantes de multas, furto, roubo ou acidente, praticada por condutor que se enquadra nessa situação, o mesmo deverá comunicar à Gerência de Recursos Humanos sobre a sua existência, a fim de oportunizar a sua quitação pelo condutor.</w:t>
      </w:r>
    </w:p>
    <w:p w:rsidR="00001DC8" w:rsidRPr="00001DC8"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rPr>
      </w:pPr>
    </w:p>
    <w:p w:rsidR="006F5C40" w:rsidRDefault="00001DC8" w:rsidP="006F5C40">
      <w:pPr>
        <w:autoSpaceDE w:val="0"/>
        <w:autoSpaceDN w:val="0"/>
        <w:adjustRightInd w:val="0"/>
        <w:jc w:val="center"/>
        <w:rPr>
          <w:rFonts w:eastAsia="Arial Unicode MS"/>
          <w:b/>
          <w:bCs/>
          <w:sz w:val="22"/>
          <w:szCs w:val="22"/>
        </w:rPr>
      </w:pPr>
      <w:r w:rsidRPr="00001DC8">
        <w:rPr>
          <w:rFonts w:eastAsia="Arial Unicode MS"/>
          <w:b/>
          <w:bCs/>
          <w:sz w:val="22"/>
          <w:szCs w:val="22"/>
        </w:rPr>
        <w:t>CAPÍTULO X</w:t>
      </w:r>
    </w:p>
    <w:p w:rsidR="00001DC8" w:rsidRPr="00001DC8" w:rsidRDefault="00001DC8" w:rsidP="006F5C40">
      <w:pPr>
        <w:autoSpaceDE w:val="0"/>
        <w:autoSpaceDN w:val="0"/>
        <w:adjustRightInd w:val="0"/>
        <w:jc w:val="center"/>
        <w:rPr>
          <w:rFonts w:eastAsia="Arial Unicode MS"/>
          <w:b/>
          <w:bCs/>
          <w:sz w:val="22"/>
          <w:szCs w:val="22"/>
        </w:rPr>
      </w:pPr>
      <w:r w:rsidRPr="00001DC8">
        <w:rPr>
          <w:rFonts w:eastAsia="Arial Unicode MS"/>
          <w:b/>
          <w:bCs/>
          <w:sz w:val="22"/>
          <w:szCs w:val="22"/>
        </w:rPr>
        <w:t>DAS OBRIGAÇÕES DO CONDUTOR</w:t>
      </w:r>
    </w:p>
    <w:p w:rsidR="00001DC8" w:rsidRPr="00001DC8" w:rsidRDefault="00001DC8" w:rsidP="00E9488F">
      <w:pPr>
        <w:autoSpaceDE w:val="0"/>
        <w:autoSpaceDN w:val="0"/>
        <w:adjustRightInd w:val="0"/>
        <w:jc w:val="both"/>
        <w:rPr>
          <w:rFonts w:eastAsia="Arial Unicode MS"/>
          <w:b/>
          <w:bCs/>
          <w:sz w:val="22"/>
          <w:szCs w:val="22"/>
        </w:rPr>
      </w:pPr>
    </w:p>
    <w:p w:rsidR="00001DC8"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rPr>
      </w:pPr>
      <w:r w:rsidRPr="00001DC8">
        <w:rPr>
          <w:rFonts w:ascii="Times New Roman" w:hAnsi="Times New Roman"/>
          <w:b/>
        </w:rPr>
        <w:t>Art. 22</w:t>
      </w:r>
      <w:r w:rsidRPr="00001DC8">
        <w:rPr>
          <w:rFonts w:ascii="Times New Roman" w:hAnsi="Times New Roman"/>
        </w:rPr>
        <w:t xml:space="preserve"> </w:t>
      </w:r>
      <w:r w:rsidRPr="00001DC8">
        <w:rPr>
          <w:rFonts w:ascii="Times New Roman" w:eastAsia="Arial Unicode MS" w:hAnsi="Times New Roman"/>
        </w:rPr>
        <w:t>Os condutores dos veículos deverão obedecer aos dispositivos do Código de Trânsito Brasileiro e estarão sujeitos inclusive às penalidades nele previstas.</w:t>
      </w:r>
    </w:p>
    <w:p w:rsidR="006F5C40" w:rsidRPr="00001DC8" w:rsidRDefault="006F5C40" w:rsidP="00E9488F">
      <w:pPr>
        <w:pStyle w:val="PargrafodaLista"/>
        <w:autoSpaceDE w:val="0"/>
        <w:autoSpaceDN w:val="0"/>
        <w:adjustRightInd w:val="0"/>
        <w:spacing w:after="0" w:line="240" w:lineRule="auto"/>
        <w:ind w:left="0"/>
        <w:jc w:val="both"/>
        <w:rPr>
          <w:rFonts w:ascii="Times New Roman" w:eastAsia="Arial Unicode MS" w:hAnsi="Times New Roman"/>
        </w:rPr>
      </w:pPr>
    </w:p>
    <w:p w:rsidR="00001DC8"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rPr>
      </w:pPr>
      <w:r w:rsidRPr="00001DC8">
        <w:rPr>
          <w:rFonts w:ascii="Times New Roman" w:hAnsi="Times New Roman"/>
          <w:b/>
        </w:rPr>
        <w:t>§ 1°</w:t>
      </w:r>
      <w:r w:rsidRPr="00001DC8">
        <w:rPr>
          <w:rFonts w:ascii="Times New Roman" w:hAnsi="Times New Roman"/>
        </w:rPr>
        <w:t xml:space="preserve"> </w:t>
      </w:r>
      <w:r w:rsidRPr="00001DC8">
        <w:rPr>
          <w:rFonts w:ascii="Times New Roman" w:eastAsia="Arial Unicode MS" w:hAnsi="Times New Roman"/>
        </w:rPr>
        <w:t>Em caso de cassação ou suspensão da Carteira Nacional de Habilitação, fica o funcionário proibido de utilizar o veículo do CAU/SP.</w:t>
      </w:r>
    </w:p>
    <w:p w:rsidR="006F5C40" w:rsidRPr="00001DC8" w:rsidRDefault="006F5C40" w:rsidP="00E9488F">
      <w:pPr>
        <w:pStyle w:val="PargrafodaLista"/>
        <w:autoSpaceDE w:val="0"/>
        <w:autoSpaceDN w:val="0"/>
        <w:adjustRightInd w:val="0"/>
        <w:spacing w:after="0" w:line="240" w:lineRule="auto"/>
        <w:ind w:left="0"/>
        <w:jc w:val="both"/>
        <w:rPr>
          <w:rFonts w:ascii="Times New Roman" w:eastAsia="Arial Unicode MS" w:hAnsi="Times New Roman"/>
        </w:rPr>
      </w:pPr>
    </w:p>
    <w:p w:rsidR="00001DC8"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rPr>
      </w:pPr>
      <w:r w:rsidRPr="00001DC8">
        <w:rPr>
          <w:rFonts w:ascii="Times New Roman" w:hAnsi="Times New Roman"/>
          <w:b/>
        </w:rPr>
        <w:t xml:space="preserve">§ 2° </w:t>
      </w:r>
      <w:r w:rsidRPr="00001DC8">
        <w:rPr>
          <w:rFonts w:ascii="Times New Roman" w:eastAsia="Arial Unicode MS" w:hAnsi="Times New Roman"/>
        </w:rPr>
        <w:t>O condutor deve zelar pelo documento e chaves do veículo. Havendo extravio dos mesmos, este deverá comunicar o Setor de Patrimônio para providências quanto à reposição, estando ciente o condutor que deverá arcar com os ônus gerados. A reposição das chaves ocorrerá diretamente com o fabricante, não devendo ser em hipótese alguma reposta por qualquer outro meio.</w:t>
      </w:r>
    </w:p>
    <w:p w:rsidR="006F5C40" w:rsidRPr="00001DC8" w:rsidRDefault="006F5C40" w:rsidP="00E9488F">
      <w:pPr>
        <w:pStyle w:val="PargrafodaLista"/>
        <w:autoSpaceDE w:val="0"/>
        <w:autoSpaceDN w:val="0"/>
        <w:adjustRightInd w:val="0"/>
        <w:spacing w:after="0" w:line="240" w:lineRule="auto"/>
        <w:ind w:left="0"/>
        <w:jc w:val="both"/>
        <w:rPr>
          <w:rFonts w:ascii="Times New Roman" w:eastAsia="Arial Unicode MS" w:hAnsi="Times New Roman"/>
        </w:rPr>
      </w:pPr>
    </w:p>
    <w:p w:rsidR="00001DC8"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rPr>
      </w:pPr>
      <w:r w:rsidRPr="00001DC8">
        <w:rPr>
          <w:rFonts w:ascii="Times New Roman" w:hAnsi="Times New Roman"/>
          <w:b/>
        </w:rPr>
        <w:t>§ 3°</w:t>
      </w:r>
      <w:r w:rsidRPr="00001DC8">
        <w:rPr>
          <w:rFonts w:ascii="Times New Roman" w:hAnsi="Times New Roman"/>
        </w:rPr>
        <w:t xml:space="preserve"> </w:t>
      </w:r>
      <w:r w:rsidRPr="00001DC8">
        <w:rPr>
          <w:rFonts w:ascii="Times New Roman" w:eastAsia="Arial Unicode MS" w:hAnsi="Times New Roman"/>
        </w:rPr>
        <w:t>O condutor é responsável pelas infrações de trânsito praticadas quando na condução de veículos pertencentes à frota do CAU/SP:</w:t>
      </w:r>
    </w:p>
    <w:p w:rsidR="006F5C40" w:rsidRPr="00001DC8" w:rsidRDefault="006F5C40" w:rsidP="00E9488F">
      <w:pPr>
        <w:pStyle w:val="PargrafodaLista"/>
        <w:autoSpaceDE w:val="0"/>
        <w:autoSpaceDN w:val="0"/>
        <w:adjustRightInd w:val="0"/>
        <w:spacing w:after="0" w:line="240" w:lineRule="auto"/>
        <w:ind w:left="0"/>
        <w:jc w:val="both"/>
        <w:rPr>
          <w:rFonts w:ascii="Times New Roman" w:eastAsia="Arial Unicode MS" w:hAnsi="Times New Roman"/>
          <w:b/>
          <w:bCs/>
        </w:rPr>
      </w:pPr>
    </w:p>
    <w:p w:rsidR="00001DC8" w:rsidRDefault="006F5C40" w:rsidP="006F5C40">
      <w:pPr>
        <w:pStyle w:val="PargrafodaLista"/>
        <w:numPr>
          <w:ilvl w:val="0"/>
          <w:numId w:val="36"/>
        </w:numPr>
        <w:autoSpaceDE w:val="0"/>
        <w:autoSpaceDN w:val="0"/>
        <w:adjustRightInd w:val="0"/>
        <w:spacing w:after="0" w:line="240" w:lineRule="auto"/>
        <w:ind w:left="567" w:hanging="567"/>
        <w:jc w:val="both"/>
        <w:rPr>
          <w:rFonts w:ascii="Times New Roman" w:eastAsia="Arial Unicode MS" w:hAnsi="Times New Roman"/>
        </w:rPr>
      </w:pPr>
      <w:proofErr w:type="gramStart"/>
      <w:r>
        <w:rPr>
          <w:rFonts w:ascii="Times New Roman" w:eastAsia="Arial Unicode MS" w:hAnsi="Times New Roman"/>
        </w:rPr>
        <w:t>a</w:t>
      </w:r>
      <w:r w:rsidR="00001DC8" w:rsidRPr="00001DC8">
        <w:rPr>
          <w:rFonts w:ascii="Times New Roman" w:eastAsia="Arial Unicode MS" w:hAnsi="Times New Roman"/>
        </w:rPr>
        <w:t>o</w:t>
      </w:r>
      <w:proofErr w:type="gramEnd"/>
      <w:r w:rsidR="00001DC8" w:rsidRPr="00001DC8">
        <w:rPr>
          <w:rFonts w:ascii="Times New Roman" w:eastAsia="Arial Unicode MS" w:hAnsi="Times New Roman"/>
        </w:rPr>
        <w:t xml:space="preserve"> receber a notificação, o Setor de Patrimônio deverá comunicar o condutor responsável ou solicitar à gerência do funcionário que o faça;</w:t>
      </w:r>
    </w:p>
    <w:p w:rsidR="006F5C40" w:rsidRPr="00001DC8" w:rsidRDefault="006F5C40" w:rsidP="006F5C40">
      <w:pPr>
        <w:pStyle w:val="PargrafodaLista"/>
        <w:autoSpaceDE w:val="0"/>
        <w:autoSpaceDN w:val="0"/>
        <w:adjustRightInd w:val="0"/>
        <w:spacing w:after="0" w:line="240" w:lineRule="auto"/>
        <w:ind w:left="567"/>
        <w:jc w:val="both"/>
        <w:rPr>
          <w:rFonts w:ascii="Times New Roman" w:eastAsia="Arial Unicode MS" w:hAnsi="Times New Roman"/>
        </w:rPr>
      </w:pPr>
    </w:p>
    <w:p w:rsidR="00001DC8" w:rsidRDefault="006F5C40" w:rsidP="006F5C40">
      <w:pPr>
        <w:pStyle w:val="PargrafodaLista"/>
        <w:numPr>
          <w:ilvl w:val="0"/>
          <w:numId w:val="36"/>
        </w:numPr>
        <w:autoSpaceDE w:val="0"/>
        <w:autoSpaceDN w:val="0"/>
        <w:adjustRightInd w:val="0"/>
        <w:spacing w:after="0" w:line="240" w:lineRule="auto"/>
        <w:ind w:left="567" w:hanging="567"/>
        <w:jc w:val="both"/>
        <w:rPr>
          <w:rFonts w:ascii="Times New Roman" w:eastAsia="Arial Unicode MS" w:hAnsi="Times New Roman"/>
        </w:rPr>
      </w:pPr>
      <w:proofErr w:type="gramStart"/>
      <w:r>
        <w:rPr>
          <w:rFonts w:ascii="Times New Roman" w:eastAsia="Arial Unicode MS" w:hAnsi="Times New Roman"/>
        </w:rPr>
        <w:t>o</w:t>
      </w:r>
      <w:proofErr w:type="gramEnd"/>
      <w:r w:rsidR="00001DC8" w:rsidRPr="00001DC8">
        <w:rPr>
          <w:rFonts w:ascii="Times New Roman" w:eastAsia="Arial Unicode MS" w:hAnsi="Times New Roman"/>
        </w:rPr>
        <w:t xml:space="preserve"> condutor deverá assim que notificado da infração preencher e assinar o documento para transferência dos pontos, em decorrência da multa</w:t>
      </w:r>
      <w:r>
        <w:rPr>
          <w:rFonts w:ascii="Times New Roman" w:eastAsia="Arial Unicode MS" w:hAnsi="Times New Roman"/>
        </w:rPr>
        <w:t>;</w:t>
      </w:r>
    </w:p>
    <w:p w:rsidR="006F5C40" w:rsidRPr="006F5C40" w:rsidRDefault="006F5C40" w:rsidP="006F5C40">
      <w:pPr>
        <w:pStyle w:val="PargrafodaLista"/>
        <w:rPr>
          <w:rFonts w:ascii="Times New Roman" w:eastAsia="Arial Unicode MS" w:hAnsi="Times New Roman"/>
        </w:rPr>
      </w:pPr>
    </w:p>
    <w:p w:rsidR="00001DC8" w:rsidRDefault="006F5C40" w:rsidP="006F5C40">
      <w:pPr>
        <w:pStyle w:val="PargrafodaLista"/>
        <w:numPr>
          <w:ilvl w:val="0"/>
          <w:numId w:val="36"/>
        </w:numPr>
        <w:autoSpaceDE w:val="0"/>
        <w:autoSpaceDN w:val="0"/>
        <w:adjustRightInd w:val="0"/>
        <w:spacing w:after="0" w:line="240" w:lineRule="auto"/>
        <w:ind w:left="567" w:hanging="567"/>
        <w:jc w:val="both"/>
        <w:rPr>
          <w:rFonts w:ascii="Times New Roman" w:eastAsia="Arial Unicode MS" w:hAnsi="Times New Roman"/>
        </w:rPr>
      </w:pPr>
      <w:proofErr w:type="gramStart"/>
      <w:r>
        <w:rPr>
          <w:rFonts w:ascii="Times New Roman" w:eastAsia="Arial Unicode MS" w:hAnsi="Times New Roman"/>
        </w:rPr>
        <w:t>o</w:t>
      </w:r>
      <w:proofErr w:type="gramEnd"/>
      <w:r w:rsidR="00001DC8" w:rsidRPr="00001DC8">
        <w:rPr>
          <w:rFonts w:ascii="Times New Roman" w:eastAsia="Arial Unicode MS" w:hAnsi="Times New Roman"/>
        </w:rPr>
        <w:t xml:space="preserve"> condutor que tiver dado causa à multa deverá realizar o seu pagamento e encaminhar cópia autenticada ao Setor de Patrimônio;</w:t>
      </w:r>
    </w:p>
    <w:p w:rsidR="006F5C40" w:rsidRPr="006F5C40" w:rsidRDefault="006F5C40" w:rsidP="006F5C40">
      <w:pPr>
        <w:pStyle w:val="PargrafodaLista"/>
        <w:rPr>
          <w:rFonts w:ascii="Times New Roman" w:eastAsia="Arial Unicode MS" w:hAnsi="Times New Roman"/>
        </w:rPr>
      </w:pPr>
    </w:p>
    <w:p w:rsidR="00001DC8" w:rsidRDefault="006F5C40" w:rsidP="006F5C40">
      <w:pPr>
        <w:pStyle w:val="PargrafodaLista"/>
        <w:numPr>
          <w:ilvl w:val="0"/>
          <w:numId w:val="36"/>
        </w:numPr>
        <w:autoSpaceDE w:val="0"/>
        <w:autoSpaceDN w:val="0"/>
        <w:adjustRightInd w:val="0"/>
        <w:spacing w:after="0" w:line="240" w:lineRule="auto"/>
        <w:ind w:left="567" w:hanging="567"/>
        <w:jc w:val="both"/>
        <w:rPr>
          <w:rFonts w:ascii="Times New Roman" w:eastAsia="Arial Unicode MS" w:hAnsi="Times New Roman"/>
        </w:rPr>
      </w:pPr>
      <w:proofErr w:type="gramStart"/>
      <w:r>
        <w:rPr>
          <w:rFonts w:ascii="Times New Roman" w:eastAsia="Arial Unicode MS" w:hAnsi="Times New Roman"/>
        </w:rPr>
        <w:t>c</w:t>
      </w:r>
      <w:r w:rsidR="00001DC8" w:rsidRPr="00001DC8">
        <w:rPr>
          <w:rFonts w:ascii="Times New Roman" w:eastAsia="Arial Unicode MS" w:hAnsi="Times New Roman"/>
        </w:rPr>
        <w:t>aso</w:t>
      </w:r>
      <w:proofErr w:type="gramEnd"/>
      <w:r w:rsidR="00001DC8" w:rsidRPr="00001DC8">
        <w:rPr>
          <w:rFonts w:ascii="Times New Roman" w:eastAsia="Arial Unicode MS" w:hAnsi="Times New Roman"/>
        </w:rPr>
        <w:t xml:space="preserve"> o condutor não efetue o referido pagamento, o Setor de Patrimônio solicitará a instauração de processo administrativo, que será encaminhado à Diretoria Administrativa para que sejam </w:t>
      </w:r>
      <w:r>
        <w:rPr>
          <w:rFonts w:ascii="Times New Roman" w:eastAsia="Arial Unicode MS" w:hAnsi="Times New Roman"/>
        </w:rPr>
        <w:t>tomadas as devidas providências;</w:t>
      </w:r>
    </w:p>
    <w:p w:rsidR="006F5C40" w:rsidRPr="006F5C40" w:rsidRDefault="006F5C40" w:rsidP="006F5C40">
      <w:pPr>
        <w:pStyle w:val="PargrafodaLista"/>
        <w:rPr>
          <w:rFonts w:ascii="Times New Roman" w:eastAsia="Arial Unicode MS" w:hAnsi="Times New Roman"/>
        </w:rPr>
      </w:pPr>
    </w:p>
    <w:p w:rsidR="00001DC8" w:rsidRPr="00001DC8" w:rsidRDefault="006F5C40" w:rsidP="006F5C40">
      <w:pPr>
        <w:pStyle w:val="PargrafodaLista"/>
        <w:numPr>
          <w:ilvl w:val="0"/>
          <w:numId w:val="36"/>
        </w:numPr>
        <w:autoSpaceDE w:val="0"/>
        <w:autoSpaceDN w:val="0"/>
        <w:adjustRightInd w:val="0"/>
        <w:spacing w:after="0" w:line="240" w:lineRule="auto"/>
        <w:ind w:left="567" w:hanging="567"/>
        <w:jc w:val="both"/>
        <w:rPr>
          <w:rFonts w:ascii="Times New Roman" w:eastAsia="Arial Unicode MS" w:hAnsi="Times New Roman"/>
        </w:rPr>
      </w:pPr>
      <w:proofErr w:type="gramStart"/>
      <w:r>
        <w:rPr>
          <w:rFonts w:ascii="Times New Roman" w:eastAsia="Arial Unicode MS" w:hAnsi="Times New Roman"/>
        </w:rPr>
        <w:t>o</w:t>
      </w:r>
      <w:r w:rsidR="00001DC8" w:rsidRPr="00001DC8">
        <w:rPr>
          <w:rFonts w:ascii="Times New Roman" w:eastAsia="Arial Unicode MS" w:hAnsi="Times New Roman"/>
        </w:rPr>
        <w:t>bservar</w:t>
      </w:r>
      <w:proofErr w:type="gramEnd"/>
      <w:r w:rsidR="00001DC8" w:rsidRPr="00001DC8">
        <w:rPr>
          <w:rFonts w:ascii="Times New Roman" w:eastAsia="Arial Unicode MS" w:hAnsi="Times New Roman"/>
        </w:rPr>
        <w:t xml:space="preserve"> o manual do veículo quanto as revisões previstas, para que seja mantida a garantia de fábrica. Estando a quilometragem próxima de atingir o limite para a revisão, deverá ser informado </w:t>
      </w:r>
      <w:r w:rsidR="00001DC8" w:rsidRPr="00001DC8">
        <w:rPr>
          <w:rFonts w:ascii="Times New Roman" w:eastAsia="Arial Unicode MS" w:hAnsi="Times New Roman"/>
        </w:rPr>
        <w:lastRenderedPageBreak/>
        <w:t>ao Setor de Patrimônio para as devidas providências. Os serviços e reparos listados na revisão dos veículos deverão ser autorizados exclusivamente pelo Setor de Compras do CAU/SP.</w:t>
      </w:r>
    </w:p>
    <w:p w:rsidR="00001DC8" w:rsidRPr="00001DC8"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rPr>
      </w:pPr>
    </w:p>
    <w:p w:rsidR="00001DC8"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rPr>
      </w:pPr>
      <w:r w:rsidRPr="00001DC8">
        <w:rPr>
          <w:rFonts w:ascii="Times New Roman" w:hAnsi="Times New Roman"/>
          <w:b/>
        </w:rPr>
        <w:t>Art. 23</w:t>
      </w:r>
      <w:r w:rsidRPr="00001DC8">
        <w:rPr>
          <w:rFonts w:ascii="Times New Roman" w:hAnsi="Times New Roman"/>
        </w:rPr>
        <w:t xml:space="preserve"> </w:t>
      </w:r>
      <w:r w:rsidRPr="00001DC8">
        <w:rPr>
          <w:rFonts w:ascii="Times New Roman" w:eastAsia="Arial Unicode MS" w:hAnsi="Times New Roman"/>
        </w:rPr>
        <w:t>O Setor de Patrimônio e as Gerências Regionais devem:</w:t>
      </w:r>
    </w:p>
    <w:p w:rsidR="006F5C40" w:rsidRPr="00001DC8" w:rsidRDefault="006F5C40" w:rsidP="00E9488F">
      <w:pPr>
        <w:pStyle w:val="PargrafodaLista"/>
        <w:autoSpaceDE w:val="0"/>
        <w:autoSpaceDN w:val="0"/>
        <w:adjustRightInd w:val="0"/>
        <w:spacing w:after="0" w:line="240" w:lineRule="auto"/>
        <w:ind w:left="0"/>
        <w:jc w:val="both"/>
        <w:rPr>
          <w:rFonts w:ascii="Times New Roman" w:eastAsia="Arial Unicode MS" w:hAnsi="Times New Roman"/>
        </w:rPr>
      </w:pPr>
    </w:p>
    <w:p w:rsidR="00001DC8" w:rsidRDefault="006F5C40" w:rsidP="006F5C40">
      <w:pPr>
        <w:pStyle w:val="PargrafodaLista"/>
        <w:numPr>
          <w:ilvl w:val="0"/>
          <w:numId w:val="37"/>
        </w:numPr>
        <w:autoSpaceDE w:val="0"/>
        <w:autoSpaceDN w:val="0"/>
        <w:adjustRightInd w:val="0"/>
        <w:spacing w:after="0" w:line="240" w:lineRule="auto"/>
        <w:ind w:left="567" w:hanging="567"/>
        <w:jc w:val="both"/>
        <w:rPr>
          <w:rFonts w:ascii="Times New Roman" w:eastAsia="Arial Unicode MS" w:hAnsi="Times New Roman"/>
        </w:rPr>
      </w:pPr>
      <w:proofErr w:type="gramStart"/>
      <w:r>
        <w:rPr>
          <w:rFonts w:ascii="Times New Roman" w:eastAsia="Arial Unicode MS" w:hAnsi="Times New Roman"/>
        </w:rPr>
        <w:t>d</w:t>
      </w:r>
      <w:r w:rsidR="00001DC8" w:rsidRPr="00001DC8">
        <w:rPr>
          <w:rFonts w:ascii="Times New Roman" w:eastAsia="Arial Unicode MS" w:hAnsi="Times New Roman"/>
        </w:rPr>
        <w:t>isponibilizar</w:t>
      </w:r>
      <w:proofErr w:type="gramEnd"/>
      <w:r w:rsidR="00001DC8" w:rsidRPr="00001DC8">
        <w:rPr>
          <w:rFonts w:ascii="Times New Roman" w:eastAsia="Arial Unicode MS" w:hAnsi="Times New Roman"/>
        </w:rPr>
        <w:t xml:space="preserve"> ao condutor a documentação exigida por lei para locomoção do veículo;</w:t>
      </w:r>
    </w:p>
    <w:p w:rsidR="006F5C40" w:rsidRPr="00001DC8" w:rsidRDefault="006F5C40" w:rsidP="006F5C40">
      <w:pPr>
        <w:pStyle w:val="PargrafodaLista"/>
        <w:autoSpaceDE w:val="0"/>
        <w:autoSpaceDN w:val="0"/>
        <w:adjustRightInd w:val="0"/>
        <w:spacing w:after="0" w:line="240" w:lineRule="auto"/>
        <w:ind w:left="567"/>
        <w:jc w:val="both"/>
        <w:rPr>
          <w:rFonts w:ascii="Times New Roman" w:eastAsia="Arial Unicode MS" w:hAnsi="Times New Roman"/>
        </w:rPr>
      </w:pPr>
    </w:p>
    <w:p w:rsidR="00001DC8" w:rsidRDefault="006F5C40" w:rsidP="006F5C40">
      <w:pPr>
        <w:pStyle w:val="PargrafodaLista"/>
        <w:numPr>
          <w:ilvl w:val="0"/>
          <w:numId w:val="37"/>
        </w:numPr>
        <w:autoSpaceDE w:val="0"/>
        <w:autoSpaceDN w:val="0"/>
        <w:adjustRightInd w:val="0"/>
        <w:spacing w:after="0" w:line="240" w:lineRule="auto"/>
        <w:ind w:left="567" w:hanging="567"/>
        <w:jc w:val="both"/>
        <w:rPr>
          <w:rFonts w:ascii="Times New Roman" w:eastAsia="Arial Unicode MS" w:hAnsi="Times New Roman"/>
        </w:rPr>
      </w:pPr>
      <w:proofErr w:type="gramStart"/>
      <w:r>
        <w:rPr>
          <w:rFonts w:ascii="Times New Roman" w:eastAsia="Arial Unicode MS" w:hAnsi="Times New Roman"/>
        </w:rPr>
        <w:t>m</w:t>
      </w:r>
      <w:r w:rsidR="00001DC8" w:rsidRPr="00001DC8">
        <w:rPr>
          <w:rFonts w:ascii="Times New Roman" w:eastAsia="Arial Unicode MS" w:hAnsi="Times New Roman"/>
        </w:rPr>
        <w:t>anter</w:t>
      </w:r>
      <w:proofErr w:type="gramEnd"/>
      <w:r w:rsidR="00001DC8" w:rsidRPr="00001DC8">
        <w:rPr>
          <w:rFonts w:ascii="Times New Roman" w:eastAsia="Arial Unicode MS" w:hAnsi="Times New Roman"/>
        </w:rPr>
        <w:t xml:space="preserve"> em seus arquivos o certificado de propriedade do veículo e o controle de tráfego de veículo;</w:t>
      </w:r>
    </w:p>
    <w:p w:rsidR="006F5C40" w:rsidRPr="006F5C40" w:rsidRDefault="006F5C40" w:rsidP="006F5C40">
      <w:pPr>
        <w:pStyle w:val="PargrafodaLista"/>
        <w:rPr>
          <w:rFonts w:ascii="Times New Roman" w:eastAsia="Arial Unicode MS" w:hAnsi="Times New Roman"/>
        </w:rPr>
      </w:pPr>
    </w:p>
    <w:p w:rsidR="00001DC8" w:rsidRPr="00001DC8" w:rsidRDefault="006F5C40" w:rsidP="006F5C40">
      <w:pPr>
        <w:pStyle w:val="PargrafodaLista"/>
        <w:numPr>
          <w:ilvl w:val="0"/>
          <w:numId w:val="37"/>
        </w:numPr>
        <w:autoSpaceDE w:val="0"/>
        <w:autoSpaceDN w:val="0"/>
        <w:adjustRightInd w:val="0"/>
        <w:spacing w:after="0" w:line="240" w:lineRule="auto"/>
        <w:ind w:left="567" w:hanging="567"/>
        <w:jc w:val="both"/>
        <w:rPr>
          <w:rFonts w:ascii="Times New Roman" w:eastAsia="Arial Unicode MS" w:hAnsi="Times New Roman"/>
        </w:rPr>
      </w:pPr>
      <w:proofErr w:type="gramStart"/>
      <w:r>
        <w:rPr>
          <w:rFonts w:ascii="Times New Roman" w:eastAsia="Arial Unicode MS" w:hAnsi="Times New Roman"/>
        </w:rPr>
        <w:t>o</w:t>
      </w:r>
      <w:r w:rsidR="00001DC8" w:rsidRPr="00001DC8">
        <w:rPr>
          <w:rFonts w:ascii="Times New Roman" w:eastAsia="Arial Unicode MS" w:hAnsi="Times New Roman"/>
        </w:rPr>
        <w:t>bservar</w:t>
      </w:r>
      <w:proofErr w:type="gramEnd"/>
      <w:r w:rsidR="00001DC8" w:rsidRPr="00001DC8">
        <w:rPr>
          <w:rFonts w:ascii="Times New Roman" w:eastAsia="Arial Unicode MS" w:hAnsi="Times New Roman"/>
        </w:rPr>
        <w:t xml:space="preserve"> no calendário estabelecido pelo Conselho Nacional de Trânsito – CONTRAN as datas de: renovação do licenciamento anual dos veículos, quitação do Seguro Obrigatório e o pagamento do IPVA (ou outro documento que o substitua). </w:t>
      </w:r>
    </w:p>
    <w:p w:rsidR="00001DC8" w:rsidRPr="00001DC8"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rPr>
      </w:pPr>
    </w:p>
    <w:p w:rsidR="006F5C40" w:rsidRDefault="00001DC8" w:rsidP="006F5C40">
      <w:pPr>
        <w:jc w:val="center"/>
        <w:rPr>
          <w:rFonts w:eastAsia="Arial Unicode MS"/>
          <w:b/>
          <w:sz w:val="22"/>
          <w:szCs w:val="22"/>
        </w:rPr>
      </w:pPr>
      <w:r w:rsidRPr="00001DC8">
        <w:rPr>
          <w:rFonts w:eastAsia="Arial Unicode MS"/>
          <w:b/>
          <w:sz w:val="22"/>
          <w:szCs w:val="22"/>
        </w:rPr>
        <w:t>CAPÍTULO XI</w:t>
      </w:r>
    </w:p>
    <w:p w:rsidR="00001DC8" w:rsidRDefault="00001DC8" w:rsidP="006F5C40">
      <w:pPr>
        <w:jc w:val="center"/>
        <w:rPr>
          <w:rFonts w:eastAsia="Arial Unicode MS"/>
          <w:b/>
          <w:sz w:val="22"/>
          <w:szCs w:val="22"/>
        </w:rPr>
      </w:pPr>
      <w:r w:rsidRPr="00001DC8">
        <w:rPr>
          <w:rFonts w:eastAsia="Arial Unicode MS"/>
          <w:b/>
          <w:sz w:val="22"/>
          <w:szCs w:val="22"/>
        </w:rPr>
        <w:t>DO RESSARCIMENTO DE DESPESAS POR UTILIZAÇÃO DO VEÍCULO</w:t>
      </w:r>
    </w:p>
    <w:p w:rsidR="006F5C40" w:rsidRPr="00001DC8" w:rsidRDefault="006F5C40" w:rsidP="006F5C40">
      <w:pPr>
        <w:jc w:val="center"/>
        <w:rPr>
          <w:rFonts w:eastAsia="Arial Unicode MS"/>
          <w:b/>
          <w:sz w:val="22"/>
          <w:szCs w:val="22"/>
        </w:rPr>
      </w:pPr>
    </w:p>
    <w:p w:rsidR="00001DC8" w:rsidRDefault="00001DC8" w:rsidP="00E9488F">
      <w:pPr>
        <w:pStyle w:val="PargrafodaLista"/>
        <w:spacing w:after="0" w:line="240" w:lineRule="auto"/>
        <w:ind w:left="0"/>
        <w:jc w:val="both"/>
        <w:rPr>
          <w:rFonts w:ascii="Times New Roman" w:eastAsia="Arial Unicode MS" w:hAnsi="Times New Roman"/>
          <w:b/>
        </w:rPr>
      </w:pPr>
      <w:r w:rsidRPr="00001DC8">
        <w:rPr>
          <w:rFonts w:ascii="Times New Roman" w:hAnsi="Times New Roman"/>
          <w:b/>
        </w:rPr>
        <w:t>Art. 24</w:t>
      </w:r>
      <w:r w:rsidRPr="00001DC8">
        <w:rPr>
          <w:rFonts w:ascii="Times New Roman" w:hAnsi="Times New Roman"/>
        </w:rPr>
        <w:t xml:space="preserve"> </w:t>
      </w:r>
      <w:r w:rsidRPr="00001DC8">
        <w:rPr>
          <w:rFonts w:ascii="Times New Roman" w:eastAsia="Arial Unicode MS" w:hAnsi="Times New Roman"/>
        </w:rPr>
        <w:t xml:space="preserve">O condutor deverá solicitar nota fiscal ou cupom fiscal referente às despesas que vier a ter com a utilização de veículos como: combustível, estacionamento e pedágio quando necessário. As notas fiscais deverão ser entregues a Diretoria Financeira, juntamente com o formulário para liberação de recursos financeiros e sua justificativa, para que seja providenciado o ressarcimento da despesa conforme Manual de Solicitação de </w:t>
      </w:r>
      <w:r w:rsidRPr="00001DC8">
        <w:rPr>
          <w:rFonts w:ascii="Times New Roman" w:eastAsia="Arial Unicode MS" w:hAnsi="Times New Roman"/>
          <w:b/>
        </w:rPr>
        <w:t>Autorização de Viagens/Deslocamento (Anexo VI), Solicitação de Autorização de Viagens/Deslocamento (Anexo VII), Ordem de Serviço de Viagens/Deslocamento (Anexo VIII), Ordem de Serviços de Viagens/Deslocamento–Funcionário (Anexo IX).</w:t>
      </w:r>
    </w:p>
    <w:p w:rsidR="00567228" w:rsidRPr="00001DC8" w:rsidRDefault="00567228" w:rsidP="00E9488F">
      <w:pPr>
        <w:pStyle w:val="PargrafodaLista"/>
        <w:spacing w:after="0" w:line="240" w:lineRule="auto"/>
        <w:ind w:left="0"/>
        <w:jc w:val="both"/>
        <w:rPr>
          <w:rFonts w:ascii="Times New Roman" w:eastAsia="Arial Unicode MS" w:hAnsi="Times New Roman"/>
          <w:b/>
        </w:rPr>
      </w:pPr>
    </w:p>
    <w:p w:rsidR="00001DC8" w:rsidRDefault="00567228" w:rsidP="00567228">
      <w:pPr>
        <w:pStyle w:val="PargrafodaLista"/>
        <w:numPr>
          <w:ilvl w:val="0"/>
          <w:numId w:val="38"/>
        </w:numPr>
        <w:tabs>
          <w:tab w:val="left" w:pos="0"/>
        </w:tabs>
        <w:autoSpaceDE w:val="0"/>
        <w:autoSpaceDN w:val="0"/>
        <w:adjustRightInd w:val="0"/>
        <w:spacing w:after="0" w:line="240" w:lineRule="auto"/>
        <w:ind w:left="567" w:hanging="567"/>
        <w:jc w:val="both"/>
        <w:rPr>
          <w:rFonts w:ascii="Times New Roman" w:eastAsia="Arial Unicode MS" w:hAnsi="Times New Roman"/>
        </w:rPr>
      </w:pPr>
      <w:proofErr w:type="gramStart"/>
      <w:r>
        <w:rPr>
          <w:rFonts w:ascii="Times New Roman" w:eastAsia="Arial Unicode MS" w:hAnsi="Times New Roman"/>
        </w:rPr>
        <w:t>p</w:t>
      </w:r>
      <w:r w:rsidR="00001DC8" w:rsidRPr="00001DC8">
        <w:rPr>
          <w:rFonts w:ascii="Times New Roman" w:eastAsia="Arial Unicode MS" w:hAnsi="Times New Roman"/>
        </w:rPr>
        <w:t>oderá</w:t>
      </w:r>
      <w:proofErr w:type="gramEnd"/>
      <w:r w:rsidR="00001DC8" w:rsidRPr="00001DC8">
        <w:rPr>
          <w:rFonts w:ascii="Times New Roman" w:eastAsia="Arial Unicode MS" w:hAnsi="Times New Roman"/>
        </w:rPr>
        <w:t xml:space="preserve"> ser adiantado valor para possíveis despesas durante a execução do trabalho, desde que seja justificada a necessidade. A solicitação deverá ser feita por meio dos formulários de liberação de recursos financeiros, utilizados pela Diretoria Financeira com antecedência de 05 dias úteis, conforme </w:t>
      </w:r>
      <w:r w:rsidR="00001DC8" w:rsidRPr="00001DC8">
        <w:rPr>
          <w:rFonts w:ascii="Times New Roman" w:eastAsia="Arial Unicode MS" w:hAnsi="Times New Roman"/>
          <w:b/>
        </w:rPr>
        <w:t>Manual de Solicitação de Autorização de Viagens/Deslocamento</w:t>
      </w:r>
      <w:r w:rsidR="00001DC8" w:rsidRPr="00001DC8">
        <w:rPr>
          <w:rFonts w:ascii="Times New Roman" w:eastAsia="Arial Unicode MS" w:hAnsi="Times New Roman"/>
        </w:rPr>
        <w:t xml:space="preserve"> </w:t>
      </w:r>
      <w:r w:rsidR="00001DC8" w:rsidRPr="00001DC8">
        <w:rPr>
          <w:rFonts w:ascii="Times New Roman" w:eastAsia="Arial Unicode MS" w:hAnsi="Times New Roman"/>
          <w:b/>
        </w:rPr>
        <w:t>(Anexo VI)</w:t>
      </w:r>
      <w:r>
        <w:rPr>
          <w:rFonts w:ascii="Times New Roman" w:eastAsia="Arial Unicode MS" w:hAnsi="Times New Roman"/>
        </w:rPr>
        <w:t>;</w:t>
      </w:r>
    </w:p>
    <w:p w:rsidR="00567228" w:rsidRPr="00001DC8" w:rsidRDefault="00567228" w:rsidP="00567228">
      <w:pPr>
        <w:pStyle w:val="PargrafodaLista"/>
        <w:tabs>
          <w:tab w:val="left" w:pos="0"/>
        </w:tabs>
        <w:autoSpaceDE w:val="0"/>
        <w:autoSpaceDN w:val="0"/>
        <w:adjustRightInd w:val="0"/>
        <w:spacing w:after="0" w:line="240" w:lineRule="auto"/>
        <w:ind w:left="567"/>
        <w:jc w:val="both"/>
        <w:rPr>
          <w:rFonts w:ascii="Times New Roman" w:eastAsia="Arial Unicode MS" w:hAnsi="Times New Roman"/>
        </w:rPr>
      </w:pPr>
    </w:p>
    <w:p w:rsidR="00567228" w:rsidRDefault="00567228" w:rsidP="00567228">
      <w:pPr>
        <w:pStyle w:val="PargrafodaLista"/>
        <w:numPr>
          <w:ilvl w:val="0"/>
          <w:numId w:val="38"/>
        </w:numPr>
        <w:tabs>
          <w:tab w:val="left" w:pos="0"/>
        </w:tabs>
        <w:autoSpaceDE w:val="0"/>
        <w:autoSpaceDN w:val="0"/>
        <w:adjustRightInd w:val="0"/>
        <w:spacing w:after="0" w:line="240" w:lineRule="auto"/>
        <w:ind w:left="567" w:hanging="567"/>
        <w:jc w:val="both"/>
        <w:rPr>
          <w:rFonts w:ascii="Times New Roman" w:eastAsia="Arial Unicode MS" w:hAnsi="Times New Roman"/>
        </w:rPr>
      </w:pPr>
      <w:proofErr w:type="gramStart"/>
      <w:r>
        <w:rPr>
          <w:rFonts w:ascii="Times New Roman" w:eastAsia="Arial Unicode MS" w:hAnsi="Times New Roman"/>
        </w:rPr>
        <w:t>a</w:t>
      </w:r>
      <w:r w:rsidR="00001DC8" w:rsidRPr="00001DC8">
        <w:rPr>
          <w:rFonts w:ascii="Times New Roman" w:eastAsia="Arial Unicode MS" w:hAnsi="Times New Roman"/>
        </w:rPr>
        <w:t>s</w:t>
      </w:r>
      <w:proofErr w:type="gramEnd"/>
      <w:r w:rsidR="00001DC8" w:rsidRPr="00001DC8">
        <w:rPr>
          <w:rFonts w:ascii="Times New Roman" w:eastAsia="Arial Unicode MS" w:hAnsi="Times New Roman"/>
        </w:rPr>
        <w:t xml:space="preserve"> situações não contempladas nesta norma serão resolvidas pela Diretoria Administrativa e/ou pela Presidência</w:t>
      </w:r>
      <w:r>
        <w:rPr>
          <w:rFonts w:ascii="Times New Roman" w:eastAsia="Arial Unicode MS" w:hAnsi="Times New Roman"/>
        </w:rPr>
        <w:t>;</w:t>
      </w:r>
    </w:p>
    <w:p w:rsidR="00567228" w:rsidRPr="00567228" w:rsidRDefault="00567228" w:rsidP="00567228">
      <w:pPr>
        <w:pStyle w:val="PargrafodaLista"/>
        <w:rPr>
          <w:rFonts w:ascii="Times New Roman" w:eastAsia="Arial Unicode MS" w:hAnsi="Times New Roman"/>
        </w:rPr>
      </w:pPr>
    </w:p>
    <w:p w:rsidR="00567228" w:rsidRDefault="00567228" w:rsidP="00567228">
      <w:pPr>
        <w:pStyle w:val="PargrafodaLista"/>
        <w:numPr>
          <w:ilvl w:val="0"/>
          <w:numId w:val="38"/>
        </w:numPr>
        <w:tabs>
          <w:tab w:val="left" w:pos="0"/>
        </w:tabs>
        <w:autoSpaceDE w:val="0"/>
        <w:autoSpaceDN w:val="0"/>
        <w:adjustRightInd w:val="0"/>
        <w:spacing w:after="0" w:line="240" w:lineRule="auto"/>
        <w:ind w:left="567" w:hanging="567"/>
        <w:jc w:val="both"/>
        <w:rPr>
          <w:rFonts w:ascii="Times New Roman" w:eastAsia="Arial Unicode MS" w:hAnsi="Times New Roman"/>
        </w:rPr>
      </w:pPr>
      <w:proofErr w:type="gramStart"/>
      <w:r>
        <w:rPr>
          <w:rFonts w:ascii="Times New Roman" w:eastAsia="Arial Unicode MS" w:hAnsi="Times New Roman"/>
        </w:rPr>
        <w:t>a</w:t>
      </w:r>
      <w:r w:rsidR="00001DC8" w:rsidRPr="00001DC8">
        <w:rPr>
          <w:rFonts w:ascii="Times New Roman" w:eastAsia="Arial Unicode MS" w:hAnsi="Times New Roman"/>
        </w:rPr>
        <w:t>s</w:t>
      </w:r>
      <w:proofErr w:type="gramEnd"/>
      <w:r w:rsidR="00001DC8" w:rsidRPr="00001DC8">
        <w:rPr>
          <w:rFonts w:ascii="Times New Roman" w:eastAsia="Arial Unicode MS" w:hAnsi="Times New Roman"/>
        </w:rPr>
        <w:t xml:space="preserve"> atividades que necessitem de veículo para sua execução deverão ser priorizadas para o uso dos veículos do CAU/SP</w:t>
      </w:r>
      <w:r>
        <w:rPr>
          <w:rFonts w:ascii="Times New Roman" w:eastAsia="Arial Unicode MS" w:hAnsi="Times New Roman"/>
        </w:rPr>
        <w:t>;</w:t>
      </w:r>
    </w:p>
    <w:p w:rsidR="00567228" w:rsidRPr="00567228" w:rsidRDefault="00567228" w:rsidP="00567228">
      <w:pPr>
        <w:pStyle w:val="PargrafodaLista"/>
        <w:rPr>
          <w:rFonts w:ascii="Times New Roman" w:eastAsia="Arial Unicode MS" w:hAnsi="Times New Roman"/>
        </w:rPr>
      </w:pPr>
    </w:p>
    <w:p w:rsidR="00001DC8" w:rsidRDefault="00567228" w:rsidP="00567228">
      <w:pPr>
        <w:pStyle w:val="PargrafodaLista"/>
        <w:numPr>
          <w:ilvl w:val="0"/>
          <w:numId w:val="38"/>
        </w:numPr>
        <w:tabs>
          <w:tab w:val="left" w:pos="0"/>
        </w:tabs>
        <w:autoSpaceDE w:val="0"/>
        <w:autoSpaceDN w:val="0"/>
        <w:adjustRightInd w:val="0"/>
        <w:spacing w:after="0" w:line="240" w:lineRule="auto"/>
        <w:ind w:left="567" w:hanging="567"/>
        <w:jc w:val="both"/>
        <w:rPr>
          <w:rFonts w:ascii="Times New Roman" w:eastAsia="Arial Unicode MS" w:hAnsi="Times New Roman"/>
        </w:rPr>
      </w:pPr>
      <w:proofErr w:type="gramStart"/>
      <w:r>
        <w:rPr>
          <w:rFonts w:ascii="Times New Roman" w:eastAsia="Arial Unicode MS" w:hAnsi="Times New Roman"/>
        </w:rPr>
        <w:t>a</w:t>
      </w:r>
      <w:proofErr w:type="gramEnd"/>
      <w:r w:rsidR="00001DC8" w:rsidRPr="00001DC8">
        <w:rPr>
          <w:rFonts w:ascii="Times New Roman" w:eastAsia="Arial Unicode MS" w:hAnsi="Times New Roman"/>
        </w:rPr>
        <w:t xml:space="preserve"> utilização de veículos próprios só será permitida pela Diretoria Administrativa e pelo Gabinete da Presidência no caso das regionais, se não houver disponibilidade dos veículos do CAU/SP ou em casos excepcionais.</w:t>
      </w:r>
    </w:p>
    <w:p w:rsidR="006F5C40" w:rsidRDefault="006F5C40" w:rsidP="006F5C40">
      <w:pPr>
        <w:pStyle w:val="PargrafodaLista"/>
        <w:tabs>
          <w:tab w:val="left" w:pos="0"/>
        </w:tabs>
        <w:autoSpaceDE w:val="0"/>
        <w:autoSpaceDN w:val="0"/>
        <w:adjustRightInd w:val="0"/>
        <w:spacing w:after="0" w:line="240" w:lineRule="auto"/>
        <w:ind w:left="360"/>
        <w:jc w:val="both"/>
        <w:rPr>
          <w:rFonts w:ascii="Times New Roman" w:eastAsia="Arial Unicode MS" w:hAnsi="Times New Roman"/>
        </w:rPr>
      </w:pPr>
    </w:p>
    <w:p w:rsidR="006F5C40" w:rsidRPr="00001DC8" w:rsidRDefault="006F5C40" w:rsidP="006F5C40">
      <w:pPr>
        <w:jc w:val="both"/>
        <w:rPr>
          <w:rFonts w:eastAsia="Arial Unicode MS"/>
          <w:sz w:val="22"/>
          <w:szCs w:val="22"/>
        </w:rPr>
      </w:pPr>
      <w:r w:rsidRPr="00001DC8">
        <w:rPr>
          <w:rFonts w:eastAsia="Arial Unicode MS"/>
          <w:b/>
          <w:sz w:val="22"/>
          <w:szCs w:val="22"/>
        </w:rPr>
        <w:t>Parágrafo único</w:t>
      </w:r>
      <w:r w:rsidRPr="00001DC8">
        <w:rPr>
          <w:rFonts w:eastAsia="Arial Unicode MS"/>
          <w:sz w:val="22"/>
          <w:szCs w:val="22"/>
        </w:rPr>
        <w:t>: Fica vedado o pagamento de taxa de deslocamento a qualquer Diretor, Conselheiro ou funcionário que utilize o ve</w:t>
      </w:r>
      <w:r w:rsidR="00567228">
        <w:rPr>
          <w:rFonts w:eastAsia="Arial Unicode MS"/>
          <w:sz w:val="22"/>
          <w:szCs w:val="22"/>
        </w:rPr>
        <w:t>í</w:t>
      </w:r>
      <w:r w:rsidRPr="00001DC8">
        <w:rPr>
          <w:rFonts w:eastAsia="Arial Unicode MS"/>
          <w:sz w:val="22"/>
          <w:szCs w:val="22"/>
        </w:rPr>
        <w:t xml:space="preserve">culo do CAU/SP a trabalho. </w:t>
      </w:r>
    </w:p>
    <w:p w:rsidR="00001DC8" w:rsidRPr="00001DC8" w:rsidRDefault="00001DC8" w:rsidP="00E9488F">
      <w:pPr>
        <w:pStyle w:val="Default"/>
        <w:jc w:val="both"/>
        <w:rPr>
          <w:rFonts w:ascii="Times New Roman" w:hAnsi="Times New Roman" w:cs="Times New Roman"/>
          <w:b/>
          <w:color w:val="auto"/>
          <w:sz w:val="22"/>
          <w:szCs w:val="22"/>
        </w:rPr>
      </w:pPr>
    </w:p>
    <w:p w:rsidR="00001DC8" w:rsidRDefault="00001DC8" w:rsidP="00E9488F">
      <w:pPr>
        <w:pStyle w:val="Default"/>
        <w:jc w:val="both"/>
        <w:rPr>
          <w:rFonts w:ascii="Times New Roman" w:hAnsi="Times New Roman" w:cs="Times New Roman"/>
          <w:color w:val="auto"/>
          <w:sz w:val="22"/>
          <w:szCs w:val="22"/>
        </w:rPr>
      </w:pPr>
      <w:r w:rsidRPr="00001DC8">
        <w:rPr>
          <w:rFonts w:ascii="Times New Roman" w:hAnsi="Times New Roman" w:cs="Times New Roman"/>
          <w:b/>
          <w:color w:val="auto"/>
          <w:sz w:val="22"/>
          <w:szCs w:val="22"/>
        </w:rPr>
        <w:t xml:space="preserve">Art. 25 </w:t>
      </w:r>
      <w:r w:rsidR="001621A5">
        <w:rPr>
          <w:rFonts w:ascii="Times New Roman" w:hAnsi="Times New Roman" w:cs="Times New Roman"/>
          <w:color w:val="auto"/>
          <w:sz w:val="22"/>
          <w:szCs w:val="22"/>
        </w:rPr>
        <w:t>Fazem parte desta Instrução Normativa os seguintes anexos:</w:t>
      </w:r>
    </w:p>
    <w:p w:rsidR="001621A5" w:rsidRPr="00001DC8" w:rsidRDefault="001621A5" w:rsidP="00E9488F">
      <w:pPr>
        <w:pStyle w:val="Default"/>
        <w:jc w:val="both"/>
        <w:rPr>
          <w:rFonts w:ascii="Times New Roman" w:hAnsi="Times New Roman" w:cs="Times New Roman"/>
          <w:b/>
          <w:color w:val="auto"/>
          <w:sz w:val="22"/>
          <w:szCs w:val="22"/>
        </w:rPr>
      </w:pPr>
    </w:p>
    <w:p w:rsidR="00001DC8" w:rsidRPr="00001DC8" w:rsidRDefault="001621A5" w:rsidP="001621A5">
      <w:pPr>
        <w:pStyle w:val="PargrafodaLista"/>
        <w:numPr>
          <w:ilvl w:val="0"/>
          <w:numId w:val="39"/>
        </w:numPr>
        <w:tabs>
          <w:tab w:val="left" w:pos="0"/>
        </w:tabs>
        <w:autoSpaceDE w:val="0"/>
        <w:autoSpaceDN w:val="0"/>
        <w:adjustRightInd w:val="0"/>
        <w:spacing w:after="0" w:line="480" w:lineRule="auto"/>
        <w:ind w:left="567" w:hanging="567"/>
        <w:jc w:val="both"/>
        <w:rPr>
          <w:rFonts w:ascii="Times New Roman" w:eastAsia="Arial Unicode MS" w:hAnsi="Times New Roman"/>
        </w:rPr>
      </w:pPr>
      <w:proofErr w:type="gramStart"/>
      <w:r>
        <w:rPr>
          <w:rFonts w:ascii="Times New Roman" w:eastAsia="Arial Unicode MS" w:hAnsi="Times New Roman"/>
        </w:rPr>
        <w:t>s</w:t>
      </w:r>
      <w:r w:rsidR="00001DC8" w:rsidRPr="00001DC8">
        <w:rPr>
          <w:rFonts w:ascii="Times New Roman" w:eastAsia="Arial Unicode MS" w:hAnsi="Times New Roman"/>
        </w:rPr>
        <w:t>olicitação</w:t>
      </w:r>
      <w:proofErr w:type="gramEnd"/>
      <w:r w:rsidR="00001DC8" w:rsidRPr="00001DC8">
        <w:rPr>
          <w:rFonts w:ascii="Times New Roman" w:eastAsia="Arial Unicode MS" w:hAnsi="Times New Roman"/>
        </w:rPr>
        <w:t xml:space="preserve"> de liberação de veículo;</w:t>
      </w:r>
    </w:p>
    <w:p w:rsidR="00001DC8" w:rsidRPr="00001DC8" w:rsidRDefault="001621A5" w:rsidP="001621A5">
      <w:pPr>
        <w:pStyle w:val="PargrafodaLista"/>
        <w:numPr>
          <w:ilvl w:val="0"/>
          <w:numId w:val="39"/>
        </w:numPr>
        <w:tabs>
          <w:tab w:val="left" w:pos="0"/>
        </w:tabs>
        <w:autoSpaceDE w:val="0"/>
        <w:autoSpaceDN w:val="0"/>
        <w:adjustRightInd w:val="0"/>
        <w:spacing w:after="0" w:line="480" w:lineRule="auto"/>
        <w:ind w:left="567" w:hanging="567"/>
        <w:jc w:val="both"/>
        <w:rPr>
          <w:rFonts w:ascii="Times New Roman" w:eastAsia="Arial Unicode MS" w:hAnsi="Times New Roman"/>
        </w:rPr>
      </w:pPr>
      <w:proofErr w:type="gramStart"/>
      <w:r>
        <w:rPr>
          <w:rFonts w:ascii="Times New Roman" w:eastAsia="Arial Unicode MS" w:hAnsi="Times New Roman"/>
        </w:rPr>
        <w:t>t</w:t>
      </w:r>
      <w:r w:rsidR="00001DC8" w:rsidRPr="00001DC8">
        <w:rPr>
          <w:rFonts w:ascii="Times New Roman" w:eastAsia="Arial Unicode MS" w:hAnsi="Times New Roman"/>
        </w:rPr>
        <w:t>ermo</w:t>
      </w:r>
      <w:proofErr w:type="gramEnd"/>
      <w:r w:rsidR="00001DC8" w:rsidRPr="00001DC8">
        <w:rPr>
          <w:rFonts w:ascii="Times New Roman" w:eastAsia="Arial Unicode MS" w:hAnsi="Times New Roman"/>
        </w:rPr>
        <w:t xml:space="preserve"> de responsabilidade de utilização do veículo;</w:t>
      </w:r>
    </w:p>
    <w:p w:rsidR="00001DC8" w:rsidRPr="00001DC8" w:rsidRDefault="001621A5" w:rsidP="001621A5">
      <w:pPr>
        <w:pStyle w:val="PargrafodaLista"/>
        <w:numPr>
          <w:ilvl w:val="0"/>
          <w:numId w:val="39"/>
        </w:numPr>
        <w:tabs>
          <w:tab w:val="left" w:pos="0"/>
        </w:tabs>
        <w:autoSpaceDE w:val="0"/>
        <w:autoSpaceDN w:val="0"/>
        <w:adjustRightInd w:val="0"/>
        <w:spacing w:after="0" w:line="480" w:lineRule="auto"/>
        <w:ind w:left="567" w:hanging="567"/>
        <w:jc w:val="both"/>
        <w:rPr>
          <w:rFonts w:ascii="Times New Roman" w:eastAsia="Arial Unicode MS" w:hAnsi="Times New Roman"/>
        </w:rPr>
      </w:pPr>
      <w:proofErr w:type="gramStart"/>
      <w:r>
        <w:rPr>
          <w:rFonts w:ascii="Times New Roman" w:eastAsia="Arial Unicode MS" w:hAnsi="Times New Roman"/>
        </w:rPr>
        <w:t>c</w:t>
      </w:r>
      <w:r w:rsidR="00001DC8" w:rsidRPr="00001DC8">
        <w:rPr>
          <w:rFonts w:ascii="Times New Roman" w:eastAsia="Arial Unicode MS" w:hAnsi="Times New Roman"/>
        </w:rPr>
        <w:t>ontrole</w:t>
      </w:r>
      <w:proofErr w:type="gramEnd"/>
      <w:r w:rsidR="00001DC8" w:rsidRPr="00001DC8">
        <w:rPr>
          <w:rFonts w:ascii="Times New Roman" w:eastAsia="Arial Unicode MS" w:hAnsi="Times New Roman"/>
        </w:rPr>
        <w:t xml:space="preserve"> de utilização de veículos;</w:t>
      </w:r>
    </w:p>
    <w:p w:rsidR="00001DC8" w:rsidRPr="00001DC8" w:rsidRDefault="001621A5" w:rsidP="001621A5">
      <w:pPr>
        <w:pStyle w:val="PargrafodaLista"/>
        <w:numPr>
          <w:ilvl w:val="0"/>
          <w:numId w:val="39"/>
        </w:numPr>
        <w:tabs>
          <w:tab w:val="left" w:pos="0"/>
        </w:tabs>
        <w:autoSpaceDE w:val="0"/>
        <w:autoSpaceDN w:val="0"/>
        <w:adjustRightInd w:val="0"/>
        <w:spacing w:after="0" w:line="480" w:lineRule="auto"/>
        <w:ind w:left="567" w:hanging="567"/>
        <w:jc w:val="both"/>
        <w:rPr>
          <w:rFonts w:ascii="Times New Roman" w:eastAsia="Arial Unicode MS" w:hAnsi="Times New Roman"/>
        </w:rPr>
      </w:pPr>
      <w:proofErr w:type="gramStart"/>
      <w:r>
        <w:rPr>
          <w:rFonts w:ascii="Times New Roman" w:eastAsia="Arial Unicode MS" w:hAnsi="Times New Roman"/>
        </w:rPr>
        <w:t>a</w:t>
      </w:r>
      <w:r w:rsidR="00001DC8" w:rsidRPr="00001DC8">
        <w:rPr>
          <w:rFonts w:ascii="Times New Roman" w:eastAsia="Arial Unicode MS" w:hAnsi="Times New Roman"/>
        </w:rPr>
        <w:t>utorização</w:t>
      </w:r>
      <w:proofErr w:type="gramEnd"/>
      <w:r w:rsidR="00001DC8" w:rsidRPr="00001DC8">
        <w:rPr>
          <w:rFonts w:ascii="Times New Roman" w:eastAsia="Arial Unicode MS" w:hAnsi="Times New Roman"/>
        </w:rPr>
        <w:t xml:space="preserve"> de retirada de veículo;</w:t>
      </w:r>
    </w:p>
    <w:p w:rsidR="00001DC8" w:rsidRPr="00001DC8" w:rsidRDefault="001621A5" w:rsidP="001621A5">
      <w:pPr>
        <w:pStyle w:val="PargrafodaLista"/>
        <w:numPr>
          <w:ilvl w:val="0"/>
          <w:numId w:val="39"/>
        </w:numPr>
        <w:tabs>
          <w:tab w:val="left" w:pos="0"/>
        </w:tabs>
        <w:autoSpaceDE w:val="0"/>
        <w:autoSpaceDN w:val="0"/>
        <w:adjustRightInd w:val="0"/>
        <w:spacing w:after="0" w:line="480" w:lineRule="auto"/>
        <w:ind w:left="567" w:hanging="567"/>
        <w:jc w:val="both"/>
        <w:rPr>
          <w:rFonts w:ascii="Times New Roman" w:eastAsia="Arial Unicode MS" w:hAnsi="Times New Roman"/>
        </w:rPr>
      </w:pPr>
      <w:proofErr w:type="spellStart"/>
      <w:proofErr w:type="gramStart"/>
      <w:r>
        <w:rPr>
          <w:rFonts w:ascii="Times New Roman" w:eastAsia="Arial Unicode MS" w:hAnsi="Times New Roman"/>
        </w:rPr>
        <w:lastRenderedPageBreak/>
        <w:t>c</w:t>
      </w:r>
      <w:r w:rsidR="00001DC8" w:rsidRPr="00001DC8">
        <w:rPr>
          <w:rFonts w:ascii="Times New Roman" w:eastAsia="Arial Unicode MS" w:hAnsi="Times New Roman"/>
        </w:rPr>
        <w:t>heck</w:t>
      </w:r>
      <w:proofErr w:type="spellEnd"/>
      <w:proofErr w:type="gramEnd"/>
      <w:r w:rsidR="00001DC8" w:rsidRPr="00001DC8">
        <w:rPr>
          <w:rFonts w:ascii="Times New Roman" w:eastAsia="Arial Unicode MS" w:hAnsi="Times New Roman"/>
        </w:rPr>
        <w:t xml:space="preserve"> </w:t>
      </w:r>
      <w:proofErr w:type="spellStart"/>
      <w:r w:rsidR="00001DC8" w:rsidRPr="00001DC8">
        <w:rPr>
          <w:rFonts w:ascii="Times New Roman" w:eastAsia="Arial Unicode MS" w:hAnsi="Times New Roman"/>
        </w:rPr>
        <w:t>list</w:t>
      </w:r>
      <w:proofErr w:type="spellEnd"/>
      <w:r w:rsidR="00001DC8" w:rsidRPr="00001DC8">
        <w:rPr>
          <w:rFonts w:ascii="Times New Roman" w:eastAsia="Arial Unicode MS" w:hAnsi="Times New Roman"/>
        </w:rPr>
        <w:t xml:space="preserve"> do veículo;</w:t>
      </w:r>
    </w:p>
    <w:p w:rsidR="00001DC8" w:rsidRPr="00001DC8" w:rsidRDefault="001621A5" w:rsidP="001621A5">
      <w:pPr>
        <w:pStyle w:val="PargrafodaLista"/>
        <w:numPr>
          <w:ilvl w:val="0"/>
          <w:numId w:val="39"/>
        </w:numPr>
        <w:tabs>
          <w:tab w:val="left" w:pos="0"/>
        </w:tabs>
        <w:autoSpaceDE w:val="0"/>
        <w:autoSpaceDN w:val="0"/>
        <w:adjustRightInd w:val="0"/>
        <w:spacing w:after="0" w:line="480" w:lineRule="auto"/>
        <w:ind w:left="567" w:hanging="567"/>
        <w:jc w:val="both"/>
        <w:rPr>
          <w:rFonts w:ascii="Times New Roman" w:eastAsia="Arial Unicode MS" w:hAnsi="Times New Roman"/>
        </w:rPr>
      </w:pPr>
      <w:proofErr w:type="gramStart"/>
      <w:r>
        <w:rPr>
          <w:rFonts w:ascii="Times New Roman" w:eastAsia="Arial Unicode MS" w:hAnsi="Times New Roman"/>
        </w:rPr>
        <w:t>m</w:t>
      </w:r>
      <w:r w:rsidR="00001DC8" w:rsidRPr="00001DC8">
        <w:rPr>
          <w:rFonts w:ascii="Times New Roman" w:eastAsia="Arial Unicode MS" w:hAnsi="Times New Roman"/>
        </w:rPr>
        <w:t>anual</w:t>
      </w:r>
      <w:proofErr w:type="gramEnd"/>
      <w:r w:rsidR="00001DC8" w:rsidRPr="00001DC8">
        <w:rPr>
          <w:rFonts w:ascii="Times New Roman" w:eastAsia="Arial Unicode MS" w:hAnsi="Times New Roman"/>
        </w:rPr>
        <w:t xml:space="preserve"> de solicitação de viagens e deslocamentos;</w:t>
      </w:r>
    </w:p>
    <w:p w:rsidR="00001DC8" w:rsidRPr="00001DC8" w:rsidRDefault="001621A5" w:rsidP="001621A5">
      <w:pPr>
        <w:pStyle w:val="PargrafodaLista"/>
        <w:numPr>
          <w:ilvl w:val="0"/>
          <w:numId w:val="39"/>
        </w:numPr>
        <w:tabs>
          <w:tab w:val="left" w:pos="0"/>
        </w:tabs>
        <w:autoSpaceDE w:val="0"/>
        <w:autoSpaceDN w:val="0"/>
        <w:adjustRightInd w:val="0"/>
        <w:spacing w:after="0" w:line="480" w:lineRule="auto"/>
        <w:ind w:left="567" w:hanging="567"/>
        <w:jc w:val="both"/>
        <w:rPr>
          <w:rFonts w:ascii="Times New Roman" w:eastAsia="Arial Unicode MS" w:hAnsi="Times New Roman"/>
        </w:rPr>
      </w:pPr>
      <w:proofErr w:type="gramStart"/>
      <w:r>
        <w:rPr>
          <w:rFonts w:ascii="Times New Roman" w:eastAsia="Arial Unicode MS" w:hAnsi="Times New Roman"/>
        </w:rPr>
        <w:t>s</w:t>
      </w:r>
      <w:r w:rsidR="00001DC8" w:rsidRPr="00001DC8">
        <w:rPr>
          <w:rFonts w:ascii="Times New Roman" w:eastAsia="Arial Unicode MS" w:hAnsi="Times New Roman"/>
        </w:rPr>
        <w:t>olicitação</w:t>
      </w:r>
      <w:proofErr w:type="gramEnd"/>
      <w:r w:rsidR="00001DC8" w:rsidRPr="00001DC8">
        <w:rPr>
          <w:rFonts w:ascii="Times New Roman" w:eastAsia="Arial Unicode MS" w:hAnsi="Times New Roman"/>
        </w:rPr>
        <w:t xml:space="preserve"> de autorização de viagens e deslocamentos;</w:t>
      </w:r>
      <w:bookmarkStart w:id="0" w:name="_GoBack"/>
      <w:bookmarkEnd w:id="0"/>
    </w:p>
    <w:p w:rsidR="00001DC8" w:rsidRPr="00001DC8" w:rsidRDefault="001621A5" w:rsidP="001621A5">
      <w:pPr>
        <w:pStyle w:val="PargrafodaLista"/>
        <w:numPr>
          <w:ilvl w:val="0"/>
          <w:numId w:val="39"/>
        </w:numPr>
        <w:tabs>
          <w:tab w:val="left" w:pos="0"/>
        </w:tabs>
        <w:autoSpaceDE w:val="0"/>
        <w:autoSpaceDN w:val="0"/>
        <w:adjustRightInd w:val="0"/>
        <w:spacing w:after="0" w:line="480" w:lineRule="auto"/>
        <w:ind w:left="567" w:hanging="567"/>
        <w:jc w:val="both"/>
        <w:rPr>
          <w:rFonts w:ascii="Times New Roman" w:eastAsia="Arial Unicode MS" w:hAnsi="Times New Roman"/>
        </w:rPr>
      </w:pPr>
      <w:proofErr w:type="gramStart"/>
      <w:r>
        <w:rPr>
          <w:rFonts w:ascii="Times New Roman" w:eastAsia="Arial Unicode MS" w:hAnsi="Times New Roman"/>
        </w:rPr>
        <w:t>o</w:t>
      </w:r>
      <w:r w:rsidR="00001DC8" w:rsidRPr="00001DC8">
        <w:rPr>
          <w:rFonts w:ascii="Times New Roman" w:eastAsia="Arial Unicode MS" w:hAnsi="Times New Roman"/>
        </w:rPr>
        <w:t>rdem</w:t>
      </w:r>
      <w:proofErr w:type="gramEnd"/>
      <w:r w:rsidR="00001DC8" w:rsidRPr="00001DC8">
        <w:rPr>
          <w:rFonts w:ascii="Times New Roman" w:eastAsia="Arial Unicode MS" w:hAnsi="Times New Roman"/>
        </w:rPr>
        <w:t xml:space="preserve"> de serviço de viagens e deslocamentos;</w:t>
      </w:r>
    </w:p>
    <w:p w:rsidR="00001DC8" w:rsidRPr="00001DC8" w:rsidRDefault="001621A5" w:rsidP="001621A5">
      <w:pPr>
        <w:pStyle w:val="PargrafodaLista"/>
        <w:numPr>
          <w:ilvl w:val="0"/>
          <w:numId w:val="39"/>
        </w:numPr>
        <w:tabs>
          <w:tab w:val="left" w:pos="0"/>
        </w:tabs>
        <w:autoSpaceDE w:val="0"/>
        <w:autoSpaceDN w:val="0"/>
        <w:adjustRightInd w:val="0"/>
        <w:spacing w:after="0" w:line="480" w:lineRule="auto"/>
        <w:ind w:left="567" w:hanging="567"/>
        <w:jc w:val="both"/>
        <w:rPr>
          <w:rFonts w:ascii="Times New Roman" w:eastAsia="Arial Unicode MS" w:hAnsi="Times New Roman"/>
        </w:rPr>
      </w:pPr>
      <w:proofErr w:type="gramStart"/>
      <w:r>
        <w:rPr>
          <w:rFonts w:ascii="Times New Roman" w:eastAsia="Arial Unicode MS" w:hAnsi="Times New Roman"/>
        </w:rPr>
        <w:t>o</w:t>
      </w:r>
      <w:r w:rsidR="00001DC8" w:rsidRPr="00001DC8">
        <w:rPr>
          <w:rFonts w:ascii="Times New Roman" w:eastAsia="Arial Unicode MS" w:hAnsi="Times New Roman"/>
        </w:rPr>
        <w:t>rdem</w:t>
      </w:r>
      <w:proofErr w:type="gramEnd"/>
      <w:r w:rsidR="00001DC8" w:rsidRPr="00001DC8">
        <w:rPr>
          <w:rFonts w:ascii="Times New Roman" w:eastAsia="Arial Unicode MS" w:hAnsi="Times New Roman"/>
        </w:rPr>
        <w:t xml:space="preserve"> de serviço de viagens e deslocamentos de funcionários;</w:t>
      </w:r>
    </w:p>
    <w:p w:rsidR="00001DC8" w:rsidRPr="00001DC8" w:rsidRDefault="001621A5" w:rsidP="001621A5">
      <w:pPr>
        <w:pStyle w:val="PargrafodaLista"/>
        <w:numPr>
          <w:ilvl w:val="0"/>
          <w:numId w:val="39"/>
        </w:numPr>
        <w:tabs>
          <w:tab w:val="left" w:pos="0"/>
        </w:tabs>
        <w:autoSpaceDE w:val="0"/>
        <w:autoSpaceDN w:val="0"/>
        <w:adjustRightInd w:val="0"/>
        <w:spacing w:after="0" w:line="480" w:lineRule="auto"/>
        <w:ind w:left="567" w:hanging="567"/>
        <w:jc w:val="both"/>
        <w:rPr>
          <w:rFonts w:ascii="Times New Roman" w:eastAsia="Arial Unicode MS" w:hAnsi="Times New Roman"/>
        </w:rPr>
      </w:pPr>
      <w:proofErr w:type="gramStart"/>
      <w:r>
        <w:rPr>
          <w:rFonts w:ascii="Times New Roman" w:eastAsia="Arial Unicode MS" w:hAnsi="Times New Roman"/>
        </w:rPr>
        <w:t>a</w:t>
      </w:r>
      <w:r w:rsidR="00001DC8" w:rsidRPr="00001DC8">
        <w:rPr>
          <w:rFonts w:ascii="Times New Roman" w:eastAsia="Arial Unicode MS" w:hAnsi="Times New Roman"/>
        </w:rPr>
        <w:t>utorização</w:t>
      </w:r>
      <w:proofErr w:type="gramEnd"/>
      <w:r w:rsidR="00001DC8" w:rsidRPr="00001DC8">
        <w:rPr>
          <w:rFonts w:ascii="Times New Roman" w:eastAsia="Arial Unicode MS" w:hAnsi="Times New Roman"/>
        </w:rPr>
        <w:t xml:space="preserve"> para descontos em folha de pagamento;</w:t>
      </w:r>
    </w:p>
    <w:p w:rsidR="00001DC8" w:rsidRPr="00001DC8" w:rsidRDefault="001621A5" w:rsidP="001621A5">
      <w:pPr>
        <w:pStyle w:val="PargrafodaLista"/>
        <w:numPr>
          <w:ilvl w:val="0"/>
          <w:numId w:val="39"/>
        </w:numPr>
        <w:tabs>
          <w:tab w:val="left" w:pos="0"/>
        </w:tabs>
        <w:autoSpaceDE w:val="0"/>
        <w:autoSpaceDN w:val="0"/>
        <w:adjustRightInd w:val="0"/>
        <w:spacing w:after="0" w:line="480" w:lineRule="auto"/>
        <w:ind w:left="567" w:hanging="567"/>
        <w:jc w:val="both"/>
        <w:rPr>
          <w:rFonts w:ascii="Times New Roman" w:eastAsia="Arial Unicode MS" w:hAnsi="Times New Roman"/>
        </w:rPr>
      </w:pPr>
      <w:proofErr w:type="gramStart"/>
      <w:r>
        <w:rPr>
          <w:rFonts w:ascii="Times New Roman" w:eastAsia="Arial Unicode MS" w:hAnsi="Times New Roman"/>
        </w:rPr>
        <w:t>i</w:t>
      </w:r>
      <w:r w:rsidR="00001DC8" w:rsidRPr="00001DC8">
        <w:rPr>
          <w:rFonts w:ascii="Times New Roman" w:eastAsia="Arial Unicode MS" w:hAnsi="Times New Roman"/>
        </w:rPr>
        <w:t>nstruções</w:t>
      </w:r>
      <w:proofErr w:type="gramEnd"/>
      <w:r w:rsidR="00001DC8" w:rsidRPr="00001DC8">
        <w:rPr>
          <w:rFonts w:ascii="Times New Roman" w:eastAsia="Arial Unicode MS" w:hAnsi="Times New Roman"/>
        </w:rPr>
        <w:t xml:space="preserve"> para abastecimento de veículos</w:t>
      </w:r>
      <w:r>
        <w:rPr>
          <w:rFonts w:ascii="Times New Roman" w:eastAsia="Arial Unicode MS" w:hAnsi="Times New Roman"/>
        </w:rPr>
        <w:t>.</w:t>
      </w:r>
    </w:p>
    <w:p w:rsidR="00001DC8" w:rsidRPr="00001DC8" w:rsidRDefault="00001DC8" w:rsidP="00E9488F">
      <w:pPr>
        <w:pStyle w:val="PargrafodaLista"/>
        <w:tabs>
          <w:tab w:val="left" w:pos="1701"/>
        </w:tabs>
        <w:autoSpaceDE w:val="0"/>
        <w:autoSpaceDN w:val="0"/>
        <w:adjustRightInd w:val="0"/>
        <w:spacing w:after="0" w:line="240" w:lineRule="auto"/>
        <w:ind w:left="0"/>
        <w:contextualSpacing w:val="0"/>
        <w:jc w:val="both"/>
        <w:rPr>
          <w:rFonts w:ascii="Times New Roman" w:eastAsia="Arial Unicode MS" w:hAnsi="Times New Roman"/>
        </w:rPr>
      </w:pPr>
    </w:p>
    <w:p w:rsidR="00001DC8" w:rsidRPr="00001DC8" w:rsidRDefault="00001DC8" w:rsidP="00E9488F">
      <w:pPr>
        <w:pStyle w:val="Default"/>
        <w:jc w:val="both"/>
        <w:rPr>
          <w:rFonts w:ascii="Times New Roman" w:hAnsi="Times New Roman" w:cs="Times New Roman"/>
          <w:color w:val="auto"/>
          <w:sz w:val="22"/>
          <w:szCs w:val="22"/>
        </w:rPr>
      </w:pPr>
      <w:r w:rsidRPr="00001DC8">
        <w:rPr>
          <w:rFonts w:ascii="Times New Roman" w:hAnsi="Times New Roman" w:cs="Times New Roman"/>
          <w:b/>
          <w:color w:val="auto"/>
          <w:sz w:val="22"/>
          <w:szCs w:val="22"/>
        </w:rPr>
        <w:t>Art. 26</w:t>
      </w:r>
      <w:r w:rsidRPr="00001DC8">
        <w:rPr>
          <w:rFonts w:ascii="Times New Roman" w:hAnsi="Times New Roman" w:cs="Times New Roman"/>
          <w:color w:val="auto"/>
          <w:sz w:val="22"/>
          <w:szCs w:val="22"/>
        </w:rPr>
        <w:t xml:space="preserve"> Esta Portaria entra em vigor na data da sua assinatura. </w:t>
      </w:r>
    </w:p>
    <w:p w:rsidR="00001DC8" w:rsidRPr="00001DC8" w:rsidRDefault="00001DC8" w:rsidP="00E9488F">
      <w:pPr>
        <w:pStyle w:val="Default"/>
        <w:jc w:val="center"/>
        <w:rPr>
          <w:rFonts w:ascii="Times New Roman" w:hAnsi="Times New Roman" w:cs="Times New Roman"/>
          <w:color w:val="auto"/>
          <w:sz w:val="22"/>
          <w:szCs w:val="22"/>
        </w:rPr>
      </w:pPr>
    </w:p>
    <w:p w:rsidR="00001DC8" w:rsidRPr="00001DC8" w:rsidRDefault="00001DC8" w:rsidP="00E9488F">
      <w:pPr>
        <w:pStyle w:val="Default"/>
        <w:jc w:val="center"/>
        <w:rPr>
          <w:rFonts w:ascii="Times New Roman" w:hAnsi="Times New Roman" w:cs="Times New Roman"/>
          <w:color w:val="auto"/>
          <w:sz w:val="22"/>
          <w:szCs w:val="22"/>
        </w:rPr>
      </w:pPr>
      <w:r w:rsidRPr="00001DC8">
        <w:rPr>
          <w:rFonts w:ascii="Times New Roman" w:hAnsi="Times New Roman" w:cs="Times New Roman"/>
          <w:color w:val="auto"/>
          <w:sz w:val="22"/>
          <w:szCs w:val="22"/>
        </w:rPr>
        <w:t>São Paulo, 10 de janeiro de 2014.</w:t>
      </w:r>
    </w:p>
    <w:p w:rsidR="00001DC8" w:rsidRPr="00001DC8" w:rsidRDefault="00001DC8" w:rsidP="00E9488F">
      <w:pPr>
        <w:pStyle w:val="Default"/>
        <w:jc w:val="center"/>
        <w:rPr>
          <w:rFonts w:ascii="Times New Roman" w:hAnsi="Times New Roman" w:cs="Times New Roman"/>
          <w:color w:val="auto"/>
          <w:sz w:val="22"/>
          <w:szCs w:val="22"/>
        </w:rPr>
      </w:pPr>
    </w:p>
    <w:p w:rsidR="00001DC8" w:rsidRPr="00001DC8" w:rsidRDefault="00001DC8" w:rsidP="00E9488F">
      <w:pPr>
        <w:pStyle w:val="Default"/>
        <w:jc w:val="center"/>
        <w:rPr>
          <w:rFonts w:ascii="Times New Roman" w:hAnsi="Times New Roman" w:cs="Times New Roman"/>
          <w:color w:val="auto"/>
          <w:sz w:val="22"/>
          <w:szCs w:val="22"/>
        </w:rPr>
      </w:pPr>
    </w:p>
    <w:p w:rsidR="00001DC8" w:rsidRPr="00001DC8" w:rsidRDefault="00001DC8" w:rsidP="00E9488F">
      <w:pPr>
        <w:pStyle w:val="Default"/>
        <w:jc w:val="center"/>
        <w:rPr>
          <w:rFonts w:ascii="Times New Roman" w:hAnsi="Times New Roman" w:cs="Times New Roman"/>
          <w:b/>
          <w:color w:val="auto"/>
          <w:sz w:val="22"/>
          <w:szCs w:val="22"/>
        </w:rPr>
      </w:pPr>
      <w:r w:rsidRPr="00001DC8">
        <w:rPr>
          <w:rFonts w:ascii="Times New Roman" w:hAnsi="Times New Roman" w:cs="Times New Roman"/>
          <w:b/>
          <w:color w:val="auto"/>
          <w:sz w:val="22"/>
          <w:szCs w:val="22"/>
        </w:rPr>
        <w:t>AFONSO CELSO BUENO</w:t>
      </w:r>
    </w:p>
    <w:p w:rsidR="00001DC8" w:rsidRPr="00001DC8" w:rsidRDefault="00001DC8" w:rsidP="00E9488F">
      <w:pPr>
        <w:pStyle w:val="Default"/>
        <w:jc w:val="center"/>
        <w:rPr>
          <w:rFonts w:ascii="Times New Roman" w:hAnsi="Times New Roman" w:cs="Times New Roman"/>
          <w:b/>
          <w:color w:val="auto"/>
          <w:sz w:val="22"/>
          <w:szCs w:val="22"/>
        </w:rPr>
      </w:pPr>
      <w:r w:rsidRPr="00001DC8">
        <w:rPr>
          <w:rFonts w:ascii="Times New Roman" w:hAnsi="Times New Roman" w:cs="Times New Roman"/>
          <w:b/>
          <w:color w:val="auto"/>
          <w:sz w:val="22"/>
          <w:szCs w:val="22"/>
        </w:rPr>
        <w:t>Presidente do CAU/SP</w:t>
      </w:r>
    </w:p>
    <w:p w:rsidR="00001DC8" w:rsidRPr="00001DC8" w:rsidRDefault="00001DC8" w:rsidP="00E9488F">
      <w:pPr>
        <w:pStyle w:val="Default"/>
        <w:jc w:val="center"/>
        <w:rPr>
          <w:rFonts w:ascii="Times New Roman" w:hAnsi="Times New Roman" w:cs="Times New Roman"/>
          <w:b/>
          <w:color w:val="auto"/>
          <w:sz w:val="22"/>
          <w:szCs w:val="22"/>
        </w:rPr>
      </w:pPr>
    </w:p>
    <w:p w:rsidR="00190318" w:rsidRDefault="00190318" w:rsidP="00E9488F">
      <w:pPr>
        <w:ind w:left="4820"/>
        <w:jc w:val="both"/>
        <w:rPr>
          <w:sz w:val="22"/>
          <w:szCs w:val="22"/>
        </w:rPr>
      </w:pPr>
    </w:p>
    <w:p w:rsidR="00D80872" w:rsidRDefault="00D80872" w:rsidP="00E9488F">
      <w:pPr>
        <w:ind w:left="4820"/>
        <w:jc w:val="both"/>
        <w:rPr>
          <w:sz w:val="22"/>
          <w:szCs w:val="22"/>
        </w:rPr>
      </w:pPr>
    </w:p>
    <w:p w:rsidR="00D80872" w:rsidRDefault="00D80872" w:rsidP="00E9488F">
      <w:pPr>
        <w:ind w:left="4820"/>
        <w:jc w:val="both"/>
        <w:rPr>
          <w:sz w:val="22"/>
          <w:szCs w:val="22"/>
        </w:rPr>
      </w:pPr>
    </w:p>
    <w:p w:rsidR="00D80872" w:rsidRDefault="00D80872" w:rsidP="00E9488F">
      <w:pPr>
        <w:ind w:left="4820"/>
        <w:jc w:val="both"/>
        <w:rPr>
          <w:sz w:val="22"/>
          <w:szCs w:val="22"/>
        </w:rPr>
      </w:pPr>
    </w:p>
    <w:p w:rsidR="00D80872" w:rsidRDefault="00D80872" w:rsidP="00E9488F">
      <w:pPr>
        <w:ind w:left="4820"/>
        <w:jc w:val="both"/>
        <w:rPr>
          <w:sz w:val="22"/>
          <w:szCs w:val="22"/>
        </w:rPr>
      </w:pPr>
    </w:p>
    <w:p w:rsidR="00D80872" w:rsidRDefault="00D80872" w:rsidP="00E9488F">
      <w:pPr>
        <w:ind w:left="4820"/>
        <w:jc w:val="both"/>
        <w:rPr>
          <w:sz w:val="22"/>
          <w:szCs w:val="22"/>
        </w:rPr>
      </w:pPr>
    </w:p>
    <w:p w:rsidR="00D80872" w:rsidRDefault="00D80872" w:rsidP="00E9488F">
      <w:pPr>
        <w:ind w:left="4820"/>
        <w:jc w:val="both"/>
        <w:rPr>
          <w:sz w:val="22"/>
          <w:szCs w:val="22"/>
        </w:rPr>
      </w:pPr>
    </w:p>
    <w:p w:rsidR="00D80872" w:rsidRDefault="00D80872" w:rsidP="00E9488F">
      <w:pPr>
        <w:ind w:left="4820"/>
        <w:jc w:val="both"/>
        <w:rPr>
          <w:sz w:val="22"/>
          <w:szCs w:val="22"/>
        </w:rPr>
      </w:pPr>
    </w:p>
    <w:p w:rsidR="00D80872" w:rsidRDefault="00D80872" w:rsidP="00E9488F">
      <w:pPr>
        <w:ind w:left="4820"/>
        <w:jc w:val="both"/>
        <w:rPr>
          <w:sz w:val="22"/>
          <w:szCs w:val="22"/>
        </w:rPr>
      </w:pPr>
    </w:p>
    <w:p w:rsidR="00D80872" w:rsidRDefault="00D80872" w:rsidP="00E9488F">
      <w:pPr>
        <w:ind w:left="4820"/>
        <w:jc w:val="both"/>
        <w:rPr>
          <w:sz w:val="22"/>
          <w:szCs w:val="22"/>
        </w:rPr>
      </w:pPr>
    </w:p>
    <w:p w:rsidR="00D80872" w:rsidRDefault="00D80872" w:rsidP="00E9488F">
      <w:pPr>
        <w:ind w:left="4820"/>
        <w:jc w:val="both"/>
        <w:rPr>
          <w:sz w:val="22"/>
          <w:szCs w:val="22"/>
        </w:rPr>
      </w:pPr>
    </w:p>
    <w:p w:rsidR="00D80872" w:rsidRDefault="00D80872" w:rsidP="00E9488F">
      <w:pPr>
        <w:ind w:left="4820"/>
        <w:jc w:val="both"/>
        <w:rPr>
          <w:sz w:val="22"/>
          <w:szCs w:val="22"/>
        </w:rPr>
      </w:pPr>
    </w:p>
    <w:p w:rsidR="00D80872" w:rsidRDefault="00D80872" w:rsidP="00E9488F">
      <w:pPr>
        <w:ind w:left="4820"/>
        <w:jc w:val="both"/>
        <w:rPr>
          <w:sz w:val="22"/>
          <w:szCs w:val="22"/>
        </w:rPr>
      </w:pPr>
    </w:p>
    <w:p w:rsidR="00D80872" w:rsidRDefault="00D80872" w:rsidP="00E9488F">
      <w:pPr>
        <w:ind w:left="4820"/>
        <w:jc w:val="both"/>
        <w:rPr>
          <w:sz w:val="22"/>
          <w:szCs w:val="22"/>
        </w:rPr>
      </w:pPr>
    </w:p>
    <w:p w:rsidR="00D80872" w:rsidRDefault="00D80872" w:rsidP="00E9488F">
      <w:pPr>
        <w:ind w:left="4820"/>
        <w:jc w:val="both"/>
        <w:rPr>
          <w:sz w:val="22"/>
          <w:szCs w:val="22"/>
        </w:rPr>
      </w:pPr>
    </w:p>
    <w:p w:rsidR="00D80872" w:rsidRDefault="00D80872" w:rsidP="00E9488F">
      <w:pPr>
        <w:ind w:left="4820"/>
        <w:jc w:val="both"/>
        <w:rPr>
          <w:sz w:val="22"/>
          <w:szCs w:val="22"/>
        </w:rPr>
      </w:pPr>
    </w:p>
    <w:p w:rsidR="00D80872" w:rsidRDefault="00D80872" w:rsidP="00E9488F">
      <w:pPr>
        <w:ind w:left="4820"/>
        <w:jc w:val="both"/>
        <w:rPr>
          <w:sz w:val="22"/>
          <w:szCs w:val="22"/>
        </w:rPr>
      </w:pPr>
    </w:p>
    <w:p w:rsidR="00D80872" w:rsidRDefault="00D80872" w:rsidP="00E9488F">
      <w:pPr>
        <w:ind w:left="4820"/>
        <w:jc w:val="both"/>
        <w:rPr>
          <w:sz w:val="22"/>
          <w:szCs w:val="22"/>
        </w:rPr>
      </w:pPr>
    </w:p>
    <w:p w:rsidR="00D80872" w:rsidRDefault="00D80872" w:rsidP="00E9488F">
      <w:pPr>
        <w:ind w:left="4820"/>
        <w:jc w:val="both"/>
        <w:rPr>
          <w:sz w:val="22"/>
          <w:szCs w:val="22"/>
        </w:rPr>
      </w:pPr>
    </w:p>
    <w:p w:rsidR="00D80872" w:rsidRDefault="00D80872" w:rsidP="00E9488F">
      <w:pPr>
        <w:ind w:left="4820"/>
        <w:jc w:val="both"/>
        <w:rPr>
          <w:sz w:val="22"/>
          <w:szCs w:val="22"/>
        </w:rPr>
      </w:pPr>
    </w:p>
    <w:p w:rsidR="00D80872" w:rsidRDefault="00D80872" w:rsidP="00E9488F">
      <w:pPr>
        <w:ind w:left="4820"/>
        <w:jc w:val="both"/>
        <w:rPr>
          <w:sz w:val="22"/>
          <w:szCs w:val="22"/>
        </w:rPr>
      </w:pPr>
    </w:p>
    <w:p w:rsidR="00D80872" w:rsidRDefault="00D80872" w:rsidP="00E9488F">
      <w:pPr>
        <w:ind w:left="4820"/>
        <w:jc w:val="both"/>
        <w:rPr>
          <w:sz w:val="22"/>
          <w:szCs w:val="22"/>
        </w:rPr>
      </w:pPr>
    </w:p>
    <w:p w:rsidR="00D80872" w:rsidRDefault="00D80872" w:rsidP="00E9488F">
      <w:pPr>
        <w:ind w:left="4820"/>
        <w:jc w:val="both"/>
        <w:rPr>
          <w:sz w:val="22"/>
          <w:szCs w:val="22"/>
        </w:rPr>
      </w:pPr>
    </w:p>
    <w:p w:rsidR="00D80872" w:rsidRDefault="00D80872" w:rsidP="00E9488F">
      <w:pPr>
        <w:ind w:left="4820"/>
        <w:jc w:val="both"/>
        <w:rPr>
          <w:sz w:val="22"/>
          <w:szCs w:val="22"/>
        </w:rPr>
      </w:pPr>
    </w:p>
    <w:p w:rsidR="00D80872" w:rsidRDefault="00D80872" w:rsidP="00E9488F">
      <w:pPr>
        <w:ind w:left="4820"/>
        <w:jc w:val="both"/>
        <w:rPr>
          <w:sz w:val="22"/>
          <w:szCs w:val="22"/>
        </w:rPr>
      </w:pPr>
    </w:p>
    <w:p w:rsidR="00D80872" w:rsidRDefault="00D80872" w:rsidP="00E9488F">
      <w:pPr>
        <w:ind w:left="4820"/>
        <w:jc w:val="both"/>
        <w:rPr>
          <w:sz w:val="22"/>
          <w:szCs w:val="22"/>
        </w:rPr>
      </w:pPr>
    </w:p>
    <w:p w:rsidR="00D80872" w:rsidRDefault="00D80872" w:rsidP="00E9488F">
      <w:pPr>
        <w:ind w:left="4820"/>
        <w:jc w:val="both"/>
        <w:rPr>
          <w:sz w:val="22"/>
          <w:szCs w:val="22"/>
        </w:rPr>
      </w:pPr>
    </w:p>
    <w:p w:rsidR="00D80872" w:rsidRDefault="00D80872" w:rsidP="00E9488F">
      <w:pPr>
        <w:ind w:left="4820"/>
        <w:jc w:val="both"/>
        <w:rPr>
          <w:sz w:val="22"/>
          <w:szCs w:val="22"/>
        </w:rPr>
      </w:pPr>
    </w:p>
    <w:p w:rsidR="00D80872" w:rsidRDefault="00D80872" w:rsidP="00E9488F">
      <w:pPr>
        <w:ind w:left="4820"/>
        <w:jc w:val="both"/>
        <w:rPr>
          <w:sz w:val="22"/>
          <w:szCs w:val="22"/>
        </w:rPr>
      </w:pPr>
    </w:p>
    <w:p w:rsidR="00D80872" w:rsidRDefault="00D80872" w:rsidP="00E9488F">
      <w:pPr>
        <w:ind w:left="4820"/>
        <w:jc w:val="both"/>
        <w:rPr>
          <w:sz w:val="22"/>
          <w:szCs w:val="22"/>
        </w:rPr>
      </w:pPr>
    </w:p>
    <w:p w:rsidR="00D80872" w:rsidRDefault="00D80872" w:rsidP="00E9488F">
      <w:pPr>
        <w:ind w:left="4820"/>
        <w:jc w:val="both"/>
        <w:rPr>
          <w:sz w:val="22"/>
          <w:szCs w:val="22"/>
        </w:rPr>
      </w:pPr>
    </w:p>
    <w:p w:rsidR="00D80872" w:rsidRDefault="00D80872" w:rsidP="00D80872">
      <w:pPr>
        <w:jc w:val="center"/>
        <w:rPr>
          <w:b/>
          <w:sz w:val="22"/>
          <w:szCs w:val="22"/>
        </w:rPr>
      </w:pPr>
      <w:r>
        <w:rPr>
          <w:b/>
          <w:sz w:val="22"/>
          <w:szCs w:val="22"/>
        </w:rPr>
        <w:lastRenderedPageBreak/>
        <w:t>ANEXO I</w:t>
      </w:r>
    </w:p>
    <w:p w:rsidR="00D80872" w:rsidRDefault="00D80872" w:rsidP="00D80872">
      <w:pPr>
        <w:jc w:val="center"/>
        <w:rPr>
          <w:b/>
          <w:sz w:val="22"/>
          <w:szCs w:val="22"/>
        </w:rPr>
      </w:pPr>
      <w:r>
        <w:rPr>
          <w:b/>
          <w:sz w:val="22"/>
          <w:szCs w:val="22"/>
        </w:rPr>
        <w:t>INSTRUÇÃO NORMATIVA Nº 04, DE 10 DE JANEIRO DE 2014</w:t>
      </w:r>
    </w:p>
    <w:p w:rsidR="008A1F0A" w:rsidRDefault="008A1F0A" w:rsidP="00D80872">
      <w:pPr>
        <w:jc w:val="center"/>
        <w:rPr>
          <w:b/>
          <w:sz w:val="22"/>
          <w:szCs w:val="22"/>
        </w:rPr>
      </w:pPr>
    </w:p>
    <w:p w:rsidR="008A1F0A" w:rsidRPr="00D80872" w:rsidRDefault="008A1F0A" w:rsidP="00D80872">
      <w:pPr>
        <w:jc w:val="center"/>
        <w:rPr>
          <w:b/>
          <w:sz w:val="22"/>
          <w:szCs w:val="22"/>
        </w:rPr>
      </w:pPr>
      <w:r w:rsidRPr="008A1F0A">
        <w:rPr>
          <w:b/>
          <w:noProof/>
          <w:sz w:val="22"/>
          <w:szCs w:val="22"/>
          <w:lang w:eastAsia="pt-BR"/>
        </w:rPr>
        <w:drawing>
          <wp:inline distT="0" distB="0" distL="0" distR="0" wp14:anchorId="791DE393" wp14:editId="0AB064FC">
            <wp:extent cx="5192202" cy="7357530"/>
            <wp:effectExtent l="0" t="0" r="889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98903" cy="7367025"/>
                    </a:xfrm>
                    <a:prstGeom prst="rect">
                      <a:avLst/>
                    </a:prstGeom>
                    <a:noFill/>
                    <a:ln>
                      <a:noFill/>
                    </a:ln>
                  </pic:spPr>
                </pic:pic>
              </a:graphicData>
            </a:graphic>
          </wp:inline>
        </w:drawing>
      </w:r>
    </w:p>
    <w:sectPr w:rsidR="008A1F0A" w:rsidRPr="00D80872" w:rsidSect="003E2F2F">
      <w:headerReference w:type="default" r:id="rId8"/>
      <w:footerReference w:type="default" r:id="rId9"/>
      <w:pgSz w:w="11900" w:h="16840"/>
      <w:pgMar w:top="1559" w:right="1134" w:bottom="1418" w:left="1701" w:header="720" w:footer="26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F5F" w:rsidRDefault="00230F5F">
      <w:r>
        <w:separator/>
      </w:r>
    </w:p>
  </w:endnote>
  <w:endnote w:type="continuationSeparator" w:id="0">
    <w:p w:rsidR="00230F5F" w:rsidRDefault="00230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20585680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F46C58" w:rsidRPr="00F46C58" w:rsidRDefault="00F46C58">
            <w:pPr>
              <w:pStyle w:val="Rodap"/>
              <w:jc w:val="right"/>
              <w:rPr>
                <w:sz w:val="18"/>
                <w:szCs w:val="18"/>
              </w:rPr>
            </w:pPr>
            <w:r>
              <w:rPr>
                <w:sz w:val="18"/>
                <w:szCs w:val="18"/>
              </w:rPr>
              <w:t xml:space="preserve">Portaria CAU/SP nº </w:t>
            </w:r>
            <w:r w:rsidR="0005463C">
              <w:rPr>
                <w:sz w:val="18"/>
                <w:szCs w:val="18"/>
              </w:rPr>
              <w:t>7</w:t>
            </w:r>
            <w:r w:rsidR="00E9488F">
              <w:rPr>
                <w:sz w:val="18"/>
                <w:szCs w:val="18"/>
              </w:rPr>
              <w:t>2</w:t>
            </w:r>
            <w:r>
              <w:rPr>
                <w:sz w:val="18"/>
                <w:szCs w:val="18"/>
              </w:rPr>
              <w:t xml:space="preserve">/2015 - </w:t>
            </w:r>
            <w:r w:rsidRPr="00F46C58">
              <w:rPr>
                <w:sz w:val="18"/>
                <w:szCs w:val="18"/>
              </w:rPr>
              <w:t xml:space="preserve">Página </w:t>
            </w:r>
            <w:r w:rsidRPr="00F46C58">
              <w:rPr>
                <w:b/>
                <w:bCs/>
                <w:sz w:val="18"/>
                <w:szCs w:val="18"/>
              </w:rPr>
              <w:fldChar w:fldCharType="begin"/>
            </w:r>
            <w:r w:rsidRPr="00F46C58">
              <w:rPr>
                <w:b/>
                <w:bCs/>
                <w:sz w:val="18"/>
                <w:szCs w:val="18"/>
              </w:rPr>
              <w:instrText>PAGE</w:instrText>
            </w:r>
            <w:r w:rsidRPr="00F46C58">
              <w:rPr>
                <w:b/>
                <w:bCs/>
                <w:sz w:val="18"/>
                <w:szCs w:val="18"/>
              </w:rPr>
              <w:fldChar w:fldCharType="separate"/>
            </w:r>
            <w:r w:rsidR="002F544F">
              <w:rPr>
                <w:b/>
                <w:bCs/>
                <w:noProof/>
                <w:sz w:val="18"/>
                <w:szCs w:val="18"/>
              </w:rPr>
              <w:t>12</w:t>
            </w:r>
            <w:r w:rsidRPr="00F46C58">
              <w:rPr>
                <w:b/>
                <w:bCs/>
                <w:sz w:val="18"/>
                <w:szCs w:val="18"/>
              </w:rPr>
              <w:fldChar w:fldCharType="end"/>
            </w:r>
            <w:r w:rsidRPr="00F46C58">
              <w:rPr>
                <w:sz w:val="18"/>
                <w:szCs w:val="18"/>
              </w:rPr>
              <w:t xml:space="preserve"> de </w:t>
            </w:r>
            <w:r w:rsidRPr="00F46C58">
              <w:rPr>
                <w:b/>
                <w:bCs/>
                <w:sz w:val="18"/>
                <w:szCs w:val="18"/>
              </w:rPr>
              <w:fldChar w:fldCharType="begin"/>
            </w:r>
            <w:r w:rsidRPr="00F46C58">
              <w:rPr>
                <w:b/>
                <w:bCs/>
                <w:sz w:val="18"/>
                <w:szCs w:val="18"/>
              </w:rPr>
              <w:instrText>NUMPAGES</w:instrText>
            </w:r>
            <w:r w:rsidRPr="00F46C58">
              <w:rPr>
                <w:b/>
                <w:bCs/>
                <w:sz w:val="18"/>
                <w:szCs w:val="18"/>
              </w:rPr>
              <w:fldChar w:fldCharType="separate"/>
            </w:r>
            <w:r w:rsidR="002F544F">
              <w:rPr>
                <w:b/>
                <w:bCs/>
                <w:noProof/>
                <w:sz w:val="18"/>
                <w:szCs w:val="18"/>
              </w:rPr>
              <w:t>12</w:t>
            </w:r>
            <w:r w:rsidRPr="00F46C58">
              <w:rPr>
                <w:b/>
                <w:bCs/>
                <w:sz w:val="18"/>
                <w:szCs w:val="18"/>
              </w:rPr>
              <w:fldChar w:fldCharType="end"/>
            </w:r>
          </w:p>
        </w:sdtContent>
      </w:sdt>
    </w:sdtContent>
  </w:sdt>
  <w:p w:rsidR="00EA479B" w:rsidRDefault="00EA479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F5F" w:rsidRDefault="00230F5F">
      <w:r>
        <w:separator/>
      </w:r>
    </w:p>
  </w:footnote>
  <w:footnote w:type="continuationSeparator" w:id="0">
    <w:p w:rsidR="00230F5F" w:rsidRDefault="00230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579" w:rsidRDefault="00C34188">
    <w:pPr>
      <w:rPr>
        <w:sz w:val="20"/>
        <w:lang w:eastAsia="pt-BR" w:bidi="x-none"/>
      </w:rPr>
    </w:pPr>
    <w:r>
      <w:rPr>
        <w:noProof/>
        <w:lang w:eastAsia="pt-BR"/>
      </w:rPr>
      <w:drawing>
        <wp:anchor distT="0" distB="0" distL="114300" distR="114300" simplePos="0" relativeHeight="251656192" behindDoc="1" locked="0" layoutInCell="1" allowOverlap="1">
          <wp:simplePos x="0" y="0"/>
          <wp:positionH relativeFrom="page">
            <wp:posOffset>85090</wp:posOffset>
          </wp:positionH>
          <wp:positionV relativeFrom="page">
            <wp:posOffset>-363220</wp:posOffset>
          </wp:positionV>
          <wp:extent cx="7565390" cy="10156190"/>
          <wp:effectExtent l="0" t="0" r="0" b="0"/>
          <wp:wrapNone/>
          <wp:docPr id="10" name="Imagem 1" descr="imag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image-small"/>
                  <pic:cNvPicPr>
                    <a:picLocks noChangeAspect="1" noChangeArrowheads="1"/>
                  </pic:cNvPicPr>
                </pic:nvPicPr>
                <pic:blipFill>
                  <a:blip r:embed="rId1">
                    <a:extLst>
                      <a:ext uri="{28A0092B-C50C-407E-A947-70E740481C1C}">
                        <a14:useLocalDpi xmlns:a14="http://schemas.microsoft.com/office/drawing/2010/main" val="0"/>
                      </a:ext>
                    </a:extLst>
                  </a:blip>
                  <a:srcRect b="5086"/>
                  <a:stretch>
                    <a:fillRect/>
                  </a:stretch>
                </pic:blipFill>
                <pic:spPr bwMode="auto">
                  <a:xfrm>
                    <a:off x="0" y="0"/>
                    <a:ext cx="7565390" cy="10156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5C20">
      <w:rPr>
        <w:noProof/>
        <w:lang w:eastAsia="pt-BR"/>
      </w:rPr>
      <mc:AlternateContent>
        <mc:Choice Requires="wps">
          <w:drawing>
            <wp:anchor distT="0" distB="0" distL="114300" distR="114300" simplePos="0" relativeHeight="251657216" behindDoc="1" locked="0" layoutInCell="1" allowOverlap="1">
              <wp:simplePos x="0" y="0"/>
              <wp:positionH relativeFrom="page">
                <wp:posOffset>608965</wp:posOffset>
              </wp:positionH>
              <wp:positionV relativeFrom="page">
                <wp:posOffset>9792970</wp:posOffset>
              </wp:positionV>
              <wp:extent cx="5575935" cy="219075"/>
              <wp:effectExtent l="0" t="0" r="5715"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5935" cy="219075"/>
                      </a:xfrm>
                      <a:prstGeom prst="rect">
                        <a:avLst/>
                      </a:prstGeom>
                      <a:solidFill>
                        <a:srgbClr val="FFFFFF"/>
                      </a:solidFill>
                      <a:ln>
                        <a:noFill/>
                      </a:ln>
                      <a:effectLst/>
                      <a:extLst>
                        <a:ext uri="{91240B29-F687-4F45-9708-019B960494DF}">
                          <a14:hiddenLine xmlns:a14="http://schemas.microsoft.com/office/drawing/2010/main" w="12700">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1C21A" id="Rectangle 2" o:spid="_x0000_s1026" style="position:absolute;margin-left:47.95pt;margin-top:771.1pt;width:439.05pt;height:17.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" stroked="f" strokeweight="1pt">
              <v:stroke joinstyle="round"/>
              <v:path arrowok="t"/>
              <w10:wrap anchorx="page" anchory="page"/>
            </v:rect>
          </w:pict>
        </mc:Fallback>
      </mc:AlternateContent>
    </w:r>
    <w:r w:rsidRPr="000A5C20">
      <w:rPr>
        <w:noProof/>
        <w:lang w:eastAsia="pt-BR"/>
      </w:rPr>
      <mc:AlternateContent>
        <mc:Choice Requires="wps">
          <w:drawing>
            <wp:anchor distT="0" distB="0" distL="114300" distR="114300" simplePos="0" relativeHeight="251658240" behindDoc="1" locked="0" layoutInCell="1" allowOverlap="1">
              <wp:simplePos x="0" y="0"/>
              <wp:positionH relativeFrom="page">
                <wp:posOffset>1085215</wp:posOffset>
              </wp:positionH>
              <wp:positionV relativeFrom="page">
                <wp:posOffset>10038080</wp:posOffset>
              </wp:positionV>
              <wp:extent cx="5563870" cy="292100"/>
              <wp:effectExtent l="0" t="0" r="17780"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3870" cy="292100"/>
                      </a:xfrm>
                      <a:prstGeom prst="rect">
                        <a:avLst/>
                      </a:prstGeom>
                      <a:solidFill>
                        <a:srgbClr val="FFFFFF"/>
                      </a:solidFill>
                      <a:ln w="12700">
                        <a:solidFill>
                          <a:srgbClr val="FF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0AD32" id="Rectangle 3" o:spid="_x0000_s1026" style="position:absolute;margin-left:85.45pt;margin-top:790.4pt;width:438.1pt;height:2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" strokecolor="white" strokeweight="1pt">
              <v:stroke joinstyle="round"/>
              <v:path arrowok="t"/>
              <w10:wrap anchorx="page" anchory="page"/>
            </v:rect>
          </w:pict>
        </mc:Fallback>
      </mc:AlternateContent>
    </w:r>
    <w:r w:rsidRPr="000A5C20">
      <w:rPr>
        <w:noProof/>
        <w:lang w:eastAsia="pt-BR"/>
      </w:rPr>
      <mc:AlternateContent>
        <mc:Choice Requires="wps">
          <w:drawing>
            <wp:anchor distT="0" distB="0" distL="114300" distR="114300" simplePos="0" relativeHeight="251659264" behindDoc="1" locked="0" layoutInCell="1" allowOverlap="1">
              <wp:simplePos x="0" y="0"/>
              <wp:positionH relativeFrom="page">
                <wp:posOffset>288925</wp:posOffset>
              </wp:positionH>
              <wp:positionV relativeFrom="page">
                <wp:posOffset>9792970</wp:posOffset>
              </wp:positionV>
              <wp:extent cx="6656070" cy="297180"/>
              <wp:effectExtent l="0" t="0" r="11430" b="762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6070" cy="297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 uri="{AF507438-7753-43E0-B8FC-AC1667EBCBE1}">
                          <a14:hiddenEffects xmlns:a14="http://schemas.microsoft.com/office/drawing/2010/main">
                            <a:effectLst/>
                          </a14:hiddenEffects>
                        </a:ext>
                      </a:extLst>
                    </wps:spPr>
                    <wps:txbx>
                      <w:txbxContent>
                        <w:p w:rsidR="00011579" w:rsidRDefault="00B82B20" w:rsidP="00E9600C">
                          <w:pPr>
                            <w:pStyle w:val="Body1"/>
                            <w:jc w:val="center"/>
                            <w:rPr>
                              <w:rFonts w:eastAsia="Times New Roman"/>
                              <w:color w:val="auto"/>
                              <w:sz w:val="20"/>
                              <w:lang w:bidi="x-none"/>
                            </w:rPr>
                          </w:pPr>
                          <w:r>
                            <w:rPr>
                              <w:rFonts w:ascii="Arial" w:hAnsi="Arial Unicode MS"/>
                              <w:sz w:val="20"/>
                            </w:rPr>
                            <w:t>Rua: Formosa, n</w:t>
                          </w:r>
                          <w:r>
                            <w:rPr>
                              <w:rFonts w:ascii="Arial" w:hAnsi="Arial Unicode MS"/>
                              <w:sz w:val="20"/>
                            </w:rPr>
                            <w:t>º</w:t>
                          </w:r>
                          <w:r>
                            <w:rPr>
                              <w:rFonts w:ascii="Arial" w:hAnsi="Arial Unicode MS"/>
                              <w:sz w:val="20"/>
                            </w:rPr>
                            <w:t xml:space="preserve"> 367, 23</w:t>
                          </w:r>
                          <w:r>
                            <w:rPr>
                              <w:rFonts w:ascii="Arial" w:hAnsi="Arial Unicode MS"/>
                              <w:sz w:val="20"/>
                            </w:rPr>
                            <w:t>º</w:t>
                          </w:r>
                          <w:r>
                            <w:rPr>
                              <w:rFonts w:ascii="Arial" w:hAnsi="Arial Unicode MS"/>
                              <w:sz w:val="20"/>
                            </w:rPr>
                            <w:t xml:space="preserve"> andar, Centro </w:t>
                          </w:r>
                          <w:r>
                            <w:rPr>
                              <w:rFonts w:ascii="Arial" w:hAnsi="Arial Unicode MS"/>
                              <w:sz w:val="20"/>
                            </w:rPr>
                            <w:t>–</w:t>
                          </w:r>
                          <w:r>
                            <w:rPr>
                              <w:rFonts w:ascii="Arial" w:hAnsi="Arial Unicode MS"/>
                              <w:sz w:val="20"/>
                            </w:rPr>
                            <w:t xml:space="preserve"> S</w:t>
                          </w:r>
                          <w:r>
                            <w:rPr>
                              <w:rFonts w:ascii="Arial" w:hAnsi="Arial Unicode MS"/>
                              <w:sz w:val="20"/>
                            </w:rPr>
                            <w:t>ã</w:t>
                          </w:r>
                          <w:r>
                            <w:rPr>
                              <w:rFonts w:ascii="Arial" w:hAnsi="Arial Unicode MS"/>
                              <w:sz w:val="20"/>
                            </w:rPr>
                            <w:t>o Paulo/SP.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2.75pt;margin-top:771.1pt;width:524.1pt;height:23.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" filled="f" stroked="f" strokeweight="1pt">
              <v:stroke miterlimit="0"/>
              <v:path arrowok="t"/>
              <v:textbox inset="0,0,0,0">
                <w:txbxContent>
                  <w:p w:rsidR="00011579" w:rsidRDefault="00B82B20" w:rsidP="00E9600C">
                    <w:pPr>
                      <w:pStyle w:val="Body1"/>
                      <w:jc w:val="center"/>
                      <w:rPr>
                        <w:rFonts w:eastAsia="Times New Roman"/>
                        <w:color w:val="auto"/>
                        <w:sz w:val="20"/>
                        <w:lang w:bidi="x-none"/>
                      </w:rPr>
                    </w:pPr>
                    <w:r>
                      <w:rPr>
                        <w:rFonts w:ascii="Arial" w:hAnsi="Arial Unicode MS"/>
                        <w:sz w:val="20"/>
                      </w:rPr>
                      <w:t>Rua: Formosa, n</w:t>
                    </w:r>
                    <w:r>
                      <w:rPr>
                        <w:rFonts w:ascii="Arial" w:hAnsi="Arial Unicode MS"/>
                        <w:sz w:val="20"/>
                      </w:rPr>
                      <w:t>º</w:t>
                    </w:r>
                    <w:r>
                      <w:rPr>
                        <w:rFonts w:ascii="Arial" w:hAnsi="Arial Unicode MS"/>
                        <w:sz w:val="20"/>
                      </w:rPr>
                      <w:t xml:space="preserve"> 367, 23</w:t>
                    </w:r>
                    <w:r>
                      <w:rPr>
                        <w:rFonts w:ascii="Arial" w:hAnsi="Arial Unicode MS"/>
                        <w:sz w:val="20"/>
                      </w:rPr>
                      <w:t>º</w:t>
                    </w:r>
                    <w:r>
                      <w:rPr>
                        <w:rFonts w:ascii="Arial" w:hAnsi="Arial Unicode MS"/>
                        <w:sz w:val="20"/>
                      </w:rPr>
                      <w:t xml:space="preserve"> andar, Centro </w:t>
                    </w:r>
                    <w:r>
                      <w:rPr>
                        <w:rFonts w:ascii="Arial" w:hAnsi="Arial Unicode MS"/>
                        <w:sz w:val="20"/>
                      </w:rPr>
                      <w:t>–</w:t>
                    </w:r>
                    <w:r>
                      <w:rPr>
                        <w:rFonts w:ascii="Arial" w:hAnsi="Arial Unicode MS"/>
                        <w:sz w:val="20"/>
                      </w:rPr>
                      <w:t xml:space="preserve"> S</w:t>
                    </w:r>
                    <w:r>
                      <w:rPr>
                        <w:rFonts w:ascii="Arial" w:hAnsi="Arial Unicode MS"/>
                        <w:sz w:val="20"/>
                      </w:rPr>
                      <w:t>ã</w:t>
                    </w:r>
                    <w:r>
                      <w:rPr>
                        <w:rFonts w:ascii="Arial" w:hAnsi="Arial Unicode MS"/>
                        <w:sz w:val="20"/>
                      </w:rPr>
                      <w:t>o Paulo/SP.</w:t>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3398"/>
    <w:multiLevelType w:val="hybridMultilevel"/>
    <w:tmpl w:val="2966772C"/>
    <w:lvl w:ilvl="0" w:tplc="A9FEE6FE">
      <w:start w:val="1"/>
      <w:numFmt w:val="upperRoman"/>
      <w:lvlText w:val="%1."/>
      <w:lvlJc w:val="left"/>
      <w:pPr>
        <w:ind w:left="360" w:hanging="360"/>
      </w:pPr>
      <w:rPr>
        <w:rFonts w:ascii="Arial" w:eastAsia="Calibri" w:hAnsi="Arial" w:cs="Arial"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00E34025"/>
    <w:multiLevelType w:val="hybridMultilevel"/>
    <w:tmpl w:val="3B4A059C"/>
    <w:lvl w:ilvl="0" w:tplc="F92A4C86">
      <w:start w:val="1"/>
      <w:numFmt w:val="upperRoman"/>
      <w:lvlText w:val="%1."/>
      <w:lvlJc w:val="left"/>
      <w:pPr>
        <w:ind w:left="796" w:hanging="720"/>
      </w:pPr>
      <w:rPr>
        <w:rFonts w:hint="default"/>
      </w:rPr>
    </w:lvl>
    <w:lvl w:ilvl="1" w:tplc="04160019" w:tentative="1">
      <w:start w:val="1"/>
      <w:numFmt w:val="lowerLetter"/>
      <w:lvlText w:val="%2."/>
      <w:lvlJc w:val="left"/>
      <w:pPr>
        <w:ind w:left="1156" w:hanging="360"/>
      </w:pPr>
    </w:lvl>
    <w:lvl w:ilvl="2" w:tplc="0416001B" w:tentative="1">
      <w:start w:val="1"/>
      <w:numFmt w:val="lowerRoman"/>
      <w:lvlText w:val="%3."/>
      <w:lvlJc w:val="right"/>
      <w:pPr>
        <w:ind w:left="1876" w:hanging="180"/>
      </w:pPr>
    </w:lvl>
    <w:lvl w:ilvl="3" w:tplc="0416000F" w:tentative="1">
      <w:start w:val="1"/>
      <w:numFmt w:val="decimal"/>
      <w:lvlText w:val="%4."/>
      <w:lvlJc w:val="left"/>
      <w:pPr>
        <w:ind w:left="2596" w:hanging="360"/>
      </w:pPr>
    </w:lvl>
    <w:lvl w:ilvl="4" w:tplc="04160019" w:tentative="1">
      <w:start w:val="1"/>
      <w:numFmt w:val="lowerLetter"/>
      <w:lvlText w:val="%5."/>
      <w:lvlJc w:val="left"/>
      <w:pPr>
        <w:ind w:left="3316" w:hanging="360"/>
      </w:pPr>
    </w:lvl>
    <w:lvl w:ilvl="5" w:tplc="0416001B" w:tentative="1">
      <w:start w:val="1"/>
      <w:numFmt w:val="lowerRoman"/>
      <w:lvlText w:val="%6."/>
      <w:lvlJc w:val="right"/>
      <w:pPr>
        <w:ind w:left="4036" w:hanging="180"/>
      </w:pPr>
    </w:lvl>
    <w:lvl w:ilvl="6" w:tplc="0416000F" w:tentative="1">
      <w:start w:val="1"/>
      <w:numFmt w:val="decimal"/>
      <w:lvlText w:val="%7."/>
      <w:lvlJc w:val="left"/>
      <w:pPr>
        <w:ind w:left="4756" w:hanging="360"/>
      </w:pPr>
    </w:lvl>
    <w:lvl w:ilvl="7" w:tplc="04160019" w:tentative="1">
      <w:start w:val="1"/>
      <w:numFmt w:val="lowerLetter"/>
      <w:lvlText w:val="%8."/>
      <w:lvlJc w:val="left"/>
      <w:pPr>
        <w:ind w:left="5476" w:hanging="360"/>
      </w:pPr>
    </w:lvl>
    <w:lvl w:ilvl="8" w:tplc="0416001B" w:tentative="1">
      <w:start w:val="1"/>
      <w:numFmt w:val="lowerRoman"/>
      <w:lvlText w:val="%9."/>
      <w:lvlJc w:val="right"/>
      <w:pPr>
        <w:ind w:left="6196" w:hanging="180"/>
      </w:pPr>
    </w:lvl>
  </w:abstractNum>
  <w:abstractNum w:abstractNumId="2" w15:restartNumberingAfterBreak="0">
    <w:nsid w:val="02187F5E"/>
    <w:multiLevelType w:val="hybridMultilevel"/>
    <w:tmpl w:val="344EE5CC"/>
    <w:lvl w:ilvl="0" w:tplc="DC0AFEAE">
      <w:start w:val="1"/>
      <w:numFmt w:val="upperRoman"/>
      <w:lvlText w:val="%1 - "/>
      <w:lvlJc w:val="left"/>
      <w:pPr>
        <w:ind w:left="3272" w:hanging="360"/>
      </w:pPr>
      <w:rPr>
        <w:rFonts w:hint="default"/>
        <w:b w:val="0"/>
        <w:i w:val="0"/>
        <w:strike w:val="0"/>
        <w:dstrike w:val="0"/>
        <w:color w:val="000000"/>
        <w:sz w:val="22"/>
        <w:szCs w:val="22"/>
        <w:u w:val="none" w:color="000000"/>
        <w:vertAlign w:val="baseline"/>
      </w:rPr>
    </w:lvl>
    <w:lvl w:ilvl="1" w:tplc="04160003" w:tentative="1">
      <w:start w:val="1"/>
      <w:numFmt w:val="bullet"/>
      <w:lvlText w:val="o"/>
      <w:lvlJc w:val="left"/>
      <w:pPr>
        <w:ind w:left="3992" w:hanging="360"/>
      </w:pPr>
      <w:rPr>
        <w:rFonts w:ascii="Courier New" w:hAnsi="Courier New" w:cs="Courier New" w:hint="default"/>
      </w:rPr>
    </w:lvl>
    <w:lvl w:ilvl="2" w:tplc="04160005" w:tentative="1">
      <w:start w:val="1"/>
      <w:numFmt w:val="bullet"/>
      <w:lvlText w:val=""/>
      <w:lvlJc w:val="left"/>
      <w:pPr>
        <w:ind w:left="4712" w:hanging="360"/>
      </w:pPr>
      <w:rPr>
        <w:rFonts w:ascii="Wingdings" w:hAnsi="Wingdings" w:hint="default"/>
      </w:rPr>
    </w:lvl>
    <w:lvl w:ilvl="3" w:tplc="04160001" w:tentative="1">
      <w:start w:val="1"/>
      <w:numFmt w:val="bullet"/>
      <w:lvlText w:val=""/>
      <w:lvlJc w:val="left"/>
      <w:pPr>
        <w:ind w:left="5432" w:hanging="360"/>
      </w:pPr>
      <w:rPr>
        <w:rFonts w:ascii="Symbol" w:hAnsi="Symbol" w:hint="default"/>
      </w:rPr>
    </w:lvl>
    <w:lvl w:ilvl="4" w:tplc="04160003" w:tentative="1">
      <w:start w:val="1"/>
      <w:numFmt w:val="bullet"/>
      <w:lvlText w:val="o"/>
      <w:lvlJc w:val="left"/>
      <w:pPr>
        <w:ind w:left="6152" w:hanging="360"/>
      </w:pPr>
      <w:rPr>
        <w:rFonts w:ascii="Courier New" w:hAnsi="Courier New" w:cs="Courier New" w:hint="default"/>
      </w:rPr>
    </w:lvl>
    <w:lvl w:ilvl="5" w:tplc="04160005" w:tentative="1">
      <w:start w:val="1"/>
      <w:numFmt w:val="bullet"/>
      <w:lvlText w:val=""/>
      <w:lvlJc w:val="left"/>
      <w:pPr>
        <w:ind w:left="6872" w:hanging="360"/>
      </w:pPr>
      <w:rPr>
        <w:rFonts w:ascii="Wingdings" w:hAnsi="Wingdings" w:hint="default"/>
      </w:rPr>
    </w:lvl>
    <w:lvl w:ilvl="6" w:tplc="04160001" w:tentative="1">
      <w:start w:val="1"/>
      <w:numFmt w:val="bullet"/>
      <w:lvlText w:val=""/>
      <w:lvlJc w:val="left"/>
      <w:pPr>
        <w:ind w:left="7592" w:hanging="360"/>
      </w:pPr>
      <w:rPr>
        <w:rFonts w:ascii="Symbol" w:hAnsi="Symbol" w:hint="default"/>
      </w:rPr>
    </w:lvl>
    <w:lvl w:ilvl="7" w:tplc="04160003" w:tentative="1">
      <w:start w:val="1"/>
      <w:numFmt w:val="bullet"/>
      <w:lvlText w:val="o"/>
      <w:lvlJc w:val="left"/>
      <w:pPr>
        <w:ind w:left="8312" w:hanging="360"/>
      </w:pPr>
      <w:rPr>
        <w:rFonts w:ascii="Courier New" w:hAnsi="Courier New" w:cs="Courier New" w:hint="default"/>
      </w:rPr>
    </w:lvl>
    <w:lvl w:ilvl="8" w:tplc="04160005" w:tentative="1">
      <w:start w:val="1"/>
      <w:numFmt w:val="bullet"/>
      <w:lvlText w:val=""/>
      <w:lvlJc w:val="left"/>
      <w:pPr>
        <w:ind w:left="9032" w:hanging="360"/>
      </w:pPr>
      <w:rPr>
        <w:rFonts w:ascii="Wingdings" w:hAnsi="Wingdings" w:hint="default"/>
      </w:rPr>
    </w:lvl>
  </w:abstractNum>
  <w:abstractNum w:abstractNumId="3" w15:restartNumberingAfterBreak="0">
    <w:nsid w:val="02F6527F"/>
    <w:multiLevelType w:val="hybridMultilevel"/>
    <w:tmpl w:val="9DFC5208"/>
    <w:lvl w:ilvl="0" w:tplc="7C38101E">
      <w:start w:val="1"/>
      <w:numFmt w:val="decimal"/>
      <w:lvlText w:val="%1)"/>
      <w:lvlJc w:val="left"/>
      <w:pPr>
        <w:ind w:left="644" w:hanging="360"/>
      </w:pPr>
      <w:rPr>
        <w:rFonts w:hint="default"/>
        <w:b w:val="0"/>
        <w:color w:val="auto"/>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 w15:restartNumberingAfterBreak="0">
    <w:nsid w:val="04AD0BC3"/>
    <w:multiLevelType w:val="multilevel"/>
    <w:tmpl w:val="EB28EC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3D6558"/>
    <w:multiLevelType w:val="hybridMultilevel"/>
    <w:tmpl w:val="3C5ABF44"/>
    <w:lvl w:ilvl="0" w:tplc="DC0AFEAE">
      <w:start w:val="1"/>
      <w:numFmt w:val="upperRoman"/>
      <w:lvlText w:val="%1 - "/>
      <w:lvlJc w:val="left"/>
      <w:pPr>
        <w:ind w:left="360" w:hanging="360"/>
      </w:pPr>
      <w:rPr>
        <w:rFonts w:hint="default"/>
        <w:b w:val="0"/>
        <w:i w:val="0"/>
        <w:strike w:val="0"/>
        <w:dstrike w:val="0"/>
        <w:color w:val="000000"/>
        <w:sz w:val="22"/>
        <w:szCs w:val="22"/>
        <w:u w:val="none" w:color="000000"/>
        <w:vertAlign w:val="baseline"/>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15:restartNumberingAfterBreak="0">
    <w:nsid w:val="10500086"/>
    <w:multiLevelType w:val="hybridMultilevel"/>
    <w:tmpl w:val="EEFCD6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3526C0D"/>
    <w:multiLevelType w:val="hybridMultilevel"/>
    <w:tmpl w:val="01905D8A"/>
    <w:lvl w:ilvl="0" w:tplc="DC0AFEAE">
      <w:start w:val="1"/>
      <w:numFmt w:val="upperRoman"/>
      <w:lvlText w:val="%1 - "/>
      <w:lvlJc w:val="left"/>
      <w:pPr>
        <w:ind w:left="360" w:hanging="360"/>
      </w:pPr>
      <w:rPr>
        <w:rFonts w:hint="default"/>
        <w:b w:val="0"/>
        <w:i w:val="0"/>
        <w:strike w:val="0"/>
        <w:dstrike w:val="0"/>
        <w:color w:val="000000"/>
        <w:sz w:val="22"/>
        <w:szCs w:val="22"/>
        <w:u w:val="none" w:color="000000"/>
        <w:vertAlign w:val="baseline"/>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15:restartNumberingAfterBreak="0">
    <w:nsid w:val="1AB558E1"/>
    <w:multiLevelType w:val="hybridMultilevel"/>
    <w:tmpl w:val="968C18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FCB635E"/>
    <w:multiLevelType w:val="hybridMultilevel"/>
    <w:tmpl w:val="ABA0BE1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0E4059D"/>
    <w:multiLevelType w:val="hybridMultilevel"/>
    <w:tmpl w:val="123C0B6E"/>
    <w:lvl w:ilvl="0" w:tplc="A9FEE6FE">
      <w:start w:val="1"/>
      <w:numFmt w:val="upperRoman"/>
      <w:lvlText w:val="%1."/>
      <w:lvlJc w:val="left"/>
      <w:pPr>
        <w:ind w:left="360" w:hanging="360"/>
      </w:pPr>
      <w:rPr>
        <w:rFonts w:ascii="Arial" w:eastAsia="Calibri" w:hAnsi="Arial" w:cs="Arial"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15:restartNumberingAfterBreak="0">
    <w:nsid w:val="21027311"/>
    <w:multiLevelType w:val="hybridMultilevel"/>
    <w:tmpl w:val="55422786"/>
    <w:lvl w:ilvl="0" w:tplc="DC0AFEAE">
      <w:start w:val="1"/>
      <w:numFmt w:val="upperRoman"/>
      <w:lvlText w:val="%1 - "/>
      <w:lvlJc w:val="left"/>
      <w:pPr>
        <w:ind w:left="360" w:hanging="360"/>
      </w:pPr>
      <w:rPr>
        <w:rFonts w:hint="default"/>
        <w:b w:val="0"/>
        <w:i w:val="0"/>
        <w:strike w:val="0"/>
        <w:dstrike w:val="0"/>
        <w:color w:val="000000"/>
        <w:sz w:val="22"/>
        <w:szCs w:val="22"/>
        <w:u w:val="none" w:color="000000"/>
        <w:vertAlign w:val="baseline"/>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2" w15:restartNumberingAfterBreak="0">
    <w:nsid w:val="25B9766C"/>
    <w:multiLevelType w:val="multilevel"/>
    <w:tmpl w:val="8F1EDE1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32177E"/>
    <w:multiLevelType w:val="hybridMultilevel"/>
    <w:tmpl w:val="BF00EAE6"/>
    <w:lvl w:ilvl="0" w:tplc="DC0AFEAE">
      <w:start w:val="1"/>
      <w:numFmt w:val="upperRoman"/>
      <w:lvlText w:val="%1 - "/>
      <w:lvlJc w:val="left"/>
      <w:pPr>
        <w:ind w:left="2847" w:hanging="360"/>
      </w:pPr>
      <w:rPr>
        <w:rFonts w:hint="default"/>
        <w:b w:val="0"/>
        <w:i w:val="0"/>
        <w:strike w:val="0"/>
        <w:dstrike w:val="0"/>
        <w:color w:val="000000"/>
        <w:sz w:val="22"/>
        <w:szCs w:val="22"/>
        <w:u w:val="none" w:color="000000"/>
        <w:vertAlign w:val="baseline"/>
      </w:rPr>
    </w:lvl>
    <w:lvl w:ilvl="1" w:tplc="04160003" w:tentative="1">
      <w:start w:val="1"/>
      <w:numFmt w:val="bullet"/>
      <w:lvlText w:val="o"/>
      <w:lvlJc w:val="left"/>
      <w:pPr>
        <w:ind w:left="3567" w:hanging="360"/>
      </w:pPr>
      <w:rPr>
        <w:rFonts w:ascii="Courier New" w:hAnsi="Courier New" w:cs="Courier New" w:hint="default"/>
      </w:rPr>
    </w:lvl>
    <w:lvl w:ilvl="2" w:tplc="04160005" w:tentative="1">
      <w:start w:val="1"/>
      <w:numFmt w:val="bullet"/>
      <w:lvlText w:val=""/>
      <w:lvlJc w:val="left"/>
      <w:pPr>
        <w:ind w:left="4287" w:hanging="360"/>
      </w:pPr>
      <w:rPr>
        <w:rFonts w:ascii="Wingdings" w:hAnsi="Wingdings" w:hint="default"/>
      </w:rPr>
    </w:lvl>
    <w:lvl w:ilvl="3" w:tplc="04160001" w:tentative="1">
      <w:start w:val="1"/>
      <w:numFmt w:val="bullet"/>
      <w:lvlText w:val=""/>
      <w:lvlJc w:val="left"/>
      <w:pPr>
        <w:ind w:left="5007" w:hanging="360"/>
      </w:pPr>
      <w:rPr>
        <w:rFonts w:ascii="Symbol" w:hAnsi="Symbol" w:hint="default"/>
      </w:rPr>
    </w:lvl>
    <w:lvl w:ilvl="4" w:tplc="04160003" w:tentative="1">
      <w:start w:val="1"/>
      <w:numFmt w:val="bullet"/>
      <w:lvlText w:val="o"/>
      <w:lvlJc w:val="left"/>
      <w:pPr>
        <w:ind w:left="5727" w:hanging="360"/>
      </w:pPr>
      <w:rPr>
        <w:rFonts w:ascii="Courier New" w:hAnsi="Courier New" w:cs="Courier New" w:hint="default"/>
      </w:rPr>
    </w:lvl>
    <w:lvl w:ilvl="5" w:tplc="04160005" w:tentative="1">
      <w:start w:val="1"/>
      <w:numFmt w:val="bullet"/>
      <w:lvlText w:val=""/>
      <w:lvlJc w:val="left"/>
      <w:pPr>
        <w:ind w:left="6447" w:hanging="360"/>
      </w:pPr>
      <w:rPr>
        <w:rFonts w:ascii="Wingdings" w:hAnsi="Wingdings" w:hint="default"/>
      </w:rPr>
    </w:lvl>
    <w:lvl w:ilvl="6" w:tplc="04160001" w:tentative="1">
      <w:start w:val="1"/>
      <w:numFmt w:val="bullet"/>
      <w:lvlText w:val=""/>
      <w:lvlJc w:val="left"/>
      <w:pPr>
        <w:ind w:left="7167" w:hanging="360"/>
      </w:pPr>
      <w:rPr>
        <w:rFonts w:ascii="Symbol" w:hAnsi="Symbol" w:hint="default"/>
      </w:rPr>
    </w:lvl>
    <w:lvl w:ilvl="7" w:tplc="04160003" w:tentative="1">
      <w:start w:val="1"/>
      <w:numFmt w:val="bullet"/>
      <w:lvlText w:val="o"/>
      <w:lvlJc w:val="left"/>
      <w:pPr>
        <w:ind w:left="7887" w:hanging="360"/>
      </w:pPr>
      <w:rPr>
        <w:rFonts w:ascii="Courier New" w:hAnsi="Courier New" w:cs="Courier New" w:hint="default"/>
      </w:rPr>
    </w:lvl>
    <w:lvl w:ilvl="8" w:tplc="04160005" w:tentative="1">
      <w:start w:val="1"/>
      <w:numFmt w:val="bullet"/>
      <w:lvlText w:val=""/>
      <w:lvlJc w:val="left"/>
      <w:pPr>
        <w:ind w:left="8607" w:hanging="360"/>
      </w:pPr>
      <w:rPr>
        <w:rFonts w:ascii="Wingdings" w:hAnsi="Wingdings" w:hint="default"/>
      </w:rPr>
    </w:lvl>
  </w:abstractNum>
  <w:abstractNum w:abstractNumId="14" w15:restartNumberingAfterBreak="0">
    <w:nsid w:val="2AEC6C17"/>
    <w:multiLevelType w:val="hybridMultilevel"/>
    <w:tmpl w:val="0784D3D2"/>
    <w:lvl w:ilvl="0" w:tplc="DC0AFEAE">
      <w:start w:val="1"/>
      <w:numFmt w:val="upperRoman"/>
      <w:lvlText w:val="%1 - "/>
      <w:lvlJc w:val="left"/>
      <w:pPr>
        <w:ind w:left="360" w:hanging="360"/>
      </w:pPr>
      <w:rPr>
        <w:rFonts w:hint="default"/>
        <w:b w:val="0"/>
        <w:i w:val="0"/>
        <w:strike w:val="0"/>
        <w:dstrike w:val="0"/>
        <w:color w:val="000000"/>
        <w:sz w:val="22"/>
        <w:szCs w:val="22"/>
        <w:u w:val="none" w:color="000000"/>
        <w:vertAlign w:val="baseline"/>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15:restartNumberingAfterBreak="0">
    <w:nsid w:val="385D1122"/>
    <w:multiLevelType w:val="hybridMultilevel"/>
    <w:tmpl w:val="F2E83046"/>
    <w:lvl w:ilvl="0" w:tplc="DC0AFEAE">
      <w:start w:val="1"/>
      <w:numFmt w:val="upperRoman"/>
      <w:lvlText w:val="%1 - "/>
      <w:lvlJc w:val="left"/>
      <w:pPr>
        <w:ind w:left="360" w:hanging="360"/>
      </w:pPr>
      <w:rPr>
        <w:rFonts w:hint="default"/>
        <w:b w:val="0"/>
        <w:i w:val="0"/>
        <w:strike w:val="0"/>
        <w:dstrike w:val="0"/>
        <w:color w:val="000000"/>
        <w:sz w:val="22"/>
        <w:szCs w:val="22"/>
        <w:u w:val="none" w:color="000000"/>
        <w:vertAlign w:val="baseline"/>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15:restartNumberingAfterBreak="0">
    <w:nsid w:val="38A02346"/>
    <w:multiLevelType w:val="hybridMultilevel"/>
    <w:tmpl w:val="D61ECF5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B2A0377"/>
    <w:multiLevelType w:val="hybridMultilevel"/>
    <w:tmpl w:val="53EE29AC"/>
    <w:lvl w:ilvl="0" w:tplc="D04EC7A4">
      <w:start w:val="1"/>
      <w:numFmt w:val="decimal"/>
      <w:lvlText w:val="%1-"/>
      <w:lvlJc w:val="left"/>
      <w:pPr>
        <w:ind w:left="1128" w:hanging="360"/>
      </w:pPr>
      <w:rPr>
        <w:rFonts w:cs="Courier New" w:hint="default"/>
        <w:color w:val="333333"/>
      </w:rPr>
    </w:lvl>
    <w:lvl w:ilvl="1" w:tplc="04160019" w:tentative="1">
      <w:start w:val="1"/>
      <w:numFmt w:val="lowerLetter"/>
      <w:lvlText w:val="%2."/>
      <w:lvlJc w:val="left"/>
      <w:pPr>
        <w:ind w:left="1848" w:hanging="360"/>
      </w:pPr>
    </w:lvl>
    <w:lvl w:ilvl="2" w:tplc="0416001B" w:tentative="1">
      <w:start w:val="1"/>
      <w:numFmt w:val="lowerRoman"/>
      <w:lvlText w:val="%3."/>
      <w:lvlJc w:val="right"/>
      <w:pPr>
        <w:ind w:left="2568" w:hanging="180"/>
      </w:pPr>
    </w:lvl>
    <w:lvl w:ilvl="3" w:tplc="0416000F" w:tentative="1">
      <w:start w:val="1"/>
      <w:numFmt w:val="decimal"/>
      <w:lvlText w:val="%4."/>
      <w:lvlJc w:val="left"/>
      <w:pPr>
        <w:ind w:left="3288" w:hanging="360"/>
      </w:pPr>
    </w:lvl>
    <w:lvl w:ilvl="4" w:tplc="04160019" w:tentative="1">
      <w:start w:val="1"/>
      <w:numFmt w:val="lowerLetter"/>
      <w:lvlText w:val="%5."/>
      <w:lvlJc w:val="left"/>
      <w:pPr>
        <w:ind w:left="4008" w:hanging="360"/>
      </w:pPr>
    </w:lvl>
    <w:lvl w:ilvl="5" w:tplc="0416001B" w:tentative="1">
      <w:start w:val="1"/>
      <w:numFmt w:val="lowerRoman"/>
      <w:lvlText w:val="%6."/>
      <w:lvlJc w:val="right"/>
      <w:pPr>
        <w:ind w:left="4728" w:hanging="180"/>
      </w:pPr>
    </w:lvl>
    <w:lvl w:ilvl="6" w:tplc="0416000F" w:tentative="1">
      <w:start w:val="1"/>
      <w:numFmt w:val="decimal"/>
      <w:lvlText w:val="%7."/>
      <w:lvlJc w:val="left"/>
      <w:pPr>
        <w:ind w:left="5448" w:hanging="360"/>
      </w:pPr>
    </w:lvl>
    <w:lvl w:ilvl="7" w:tplc="04160019" w:tentative="1">
      <w:start w:val="1"/>
      <w:numFmt w:val="lowerLetter"/>
      <w:lvlText w:val="%8."/>
      <w:lvlJc w:val="left"/>
      <w:pPr>
        <w:ind w:left="6168" w:hanging="360"/>
      </w:pPr>
    </w:lvl>
    <w:lvl w:ilvl="8" w:tplc="0416001B" w:tentative="1">
      <w:start w:val="1"/>
      <w:numFmt w:val="lowerRoman"/>
      <w:lvlText w:val="%9."/>
      <w:lvlJc w:val="right"/>
      <w:pPr>
        <w:ind w:left="6888" w:hanging="180"/>
      </w:pPr>
    </w:lvl>
  </w:abstractNum>
  <w:abstractNum w:abstractNumId="18" w15:restartNumberingAfterBreak="0">
    <w:nsid w:val="3B7E124C"/>
    <w:multiLevelType w:val="hybridMultilevel"/>
    <w:tmpl w:val="252442F6"/>
    <w:lvl w:ilvl="0" w:tplc="04160001">
      <w:start w:val="1"/>
      <w:numFmt w:val="bullet"/>
      <w:lvlText w:val=""/>
      <w:lvlJc w:val="left"/>
      <w:pPr>
        <w:ind w:left="820" w:hanging="360"/>
      </w:pPr>
      <w:rPr>
        <w:rFonts w:ascii="Symbol" w:hAnsi="Symbol" w:hint="default"/>
      </w:rPr>
    </w:lvl>
    <w:lvl w:ilvl="1" w:tplc="04160003">
      <w:start w:val="1"/>
      <w:numFmt w:val="bullet"/>
      <w:lvlText w:val="o"/>
      <w:lvlJc w:val="left"/>
      <w:pPr>
        <w:ind w:left="1540" w:hanging="360"/>
      </w:pPr>
      <w:rPr>
        <w:rFonts w:ascii="Courier New" w:hAnsi="Courier New" w:cs="Courier New" w:hint="default"/>
      </w:rPr>
    </w:lvl>
    <w:lvl w:ilvl="2" w:tplc="04160005">
      <w:start w:val="1"/>
      <w:numFmt w:val="bullet"/>
      <w:lvlText w:val=""/>
      <w:lvlJc w:val="left"/>
      <w:pPr>
        <w:ind w:left="2260" w:hanging="360"/>
      </w:pPr>
      <w:rPr>
        <w:rFonts w:ascii="Wingdings" w:hAnsi="Wingdings" w:hint="default"/>
      </w:rPr>
    </w:lvl>
    <w:lvl w:ilvl="3" w:tplc="04160001">
      <w:start w:val="1"/>
      <w:numFmt w:val="bullet"/>
      <w:lvlText w:val=""/>
      <w:lvlJc w:val="left"/>
      <w:pPr>
        <w:ind w:left="2980" w:hanging="360"/>
      </w:pPr>
      <w:rPr>
        <w:rFonts w:ascii="Symbol" w:hAnsi="Symbol" w:hint="default"/>
      </w:rPr>
    </w:lvl>
    <w:lvl w:ilvl="4" w:tplc="04160003">
      <w:start w:val="1"/>
      <w:numFmt w:val="bullet"/>
      <w:lvlText w:val="o"/>
      <w:lvlJc w:val="left"/>
      <w:pPr>
        <w:ind w:left="3700" w:hanging="360"/>
      </w:pPr>
      <w:rPr>
        <w:rFonts w:ascii="Courier New" w:hAnsi="Courier New" w:cs="Courier New" w:hint="default"/>
      </w:rPr>
    </w:lvl>
    <w:lvl w:ilvl="5" w:tplc="04160005">
      <w:start w:val="1"/>
      <w:numFmt w:val="bullet"/>
      <w:lvlText w:val=""/>
      <w:lvlJc w:val="left"/>
      <w:pPr>
        <w:ind w:left="4420" w:hanging="360"/>
      </w:pPr>
      <w:rPr>
        <w:rFonts w:ascii="Wingdings" w:hAnsi="Wingdings" w:hint="default"/>
      </w:rPr>
    </w:lvl>
    <w:lvl w:ilvl="6" w:tplc="04160001">
      <w:start w:val="1"/>
      <w:numFmt w:val="bullet"/>
      <w:lvlText w:val=""/>
      <w:lvlJc w:val="left"/>
      <w:pPr>
        <w:ind w:left="5140" w:hanging="360"/>
      </w:pPr>
      <w:rPr>
        <w:rFonts w:ascii="Symbol" w:hAnsi="Symbol" w:hint="default"/>
      </w:rPr>
    </w:lvl>
    <w:lvl w:ilvl="7" w:tplc="04160003">
      <w:start w:val="1"/>
      <w:numFmt w:val="bullet"/>
      <w:lvlText w:val="o"/>
      <w:lvlJc w:val="left"/>
      <w:pPr>
        <w:ind w:left="5860" w:hanging="360"/>
      </w:pPr>
      <w:rPr>
        <w:rFonts w:ascii="Courier New" w:hAnsi="Courier New" w:cs="Courier New" w:hint="default"/>
      </w:rPr>
    </w:lvl>
    <w:lvl w:ilvl="8" w:tplc="04160005">
      <w:start w:val="1"/>
      <w:numFmt w:val="bullet"/>
      <w:lvlText w:val=""/>
      <w:lvlJc w:val="left"/>
      <w:pPr>
        <w:ind w:left="6580" w:hanging="360"/>
      </w:pPr>
      <w:rPr>
        <w:rFonts w:ascii="Wingdings" w:hAnsi="Wingdings" w:hint="default"/>
      </w:rPr>
    </w:lvl>
  </w:abstractNum>
  <w:abstractNum w:abstractNumId="19" w15:restartNumberingAfterBreak="0">
    <w:nsid w:val="40CA4C12"/>
    <w:multiLevelType w:val="hybridMultilevel"/>
    <w:tmpl w:val="506E1A54"/>
    <w:lvl w:ilvl="0" w:tplc="3F9EDE86">
      <w:start w:val="3"/>
      <w:numFmt w:val="bullet"/>
      <w:lvlText w:val=""/>
      <w:lvlJc w:val="left"/>
      <w:pPr>
        <w:ind w:left="720" w:hanging="360"/>
      </w:pPr>
      <w:rPr>
        <w:rFonts w:ascii="Symbol" w:eastAsia="Times New Roman"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14D5CCA"/>
    <w:multiLevelType w:val="multilevel"/>
    <w:tmpl w:val="8460DAAE"/>
    <w:lvl w:ilvl="0">
      <w:start w:val="1"/>
      <w:numFmt w:val="ordinal"/>
      <w:pStyle w:val="Ttulo1"/>
      <w:lvlText w:val="Artigo %1."/>
      <w:lvlJc w:val="left"/>
      <w:pPr>
        <w:tabs>
          <w:tab w:val="num" w:pos="1800"/>
        </w:tabs>
        <w:ind w:left="0" w:firstLine="0"/>
      </w:pPr>
      <w:rPr>
        <w:b/>
        <w:i w:val="0"/>
      </w:rPr>
    </w:lvl>
    <w:lvl w:ilvl="1">
      <w:start w:val="1"/>
      <w:numFmt w:val="decimalZero"/>
      <w:pStyle w:val="Ttulo2"/>
      <w:isLgl/>
      <w:lvlText w:val="Seção %1.%2"/>
      <w:lvlJc w:val="left"/>
      <w:pPr>
        <w:tabs>
          <w:tab w:val="num" w:pos="1080"/>
        </w:tabs>
        <w:ind w:left="0" w:firstLine="0"/>
      </w:pPr>
    </w:lvl>
    <w:lvl w:ilvl="2">
      <w:start w:val="1"/>
      <w:numFmt w:val="lowerLetter"/>
      <w:pStyle w:val="Ttulo3"/>
      <w:lvlText w:val="(%3)"/>
      <w:lvlJc w:val="left"/>
      <w:pPr>
        <w:tabs>
          <w:tab w:val="num" w:pos="720"/>
        </w:tabs>
        <w:ind w:left="720" w:hanging="432"/>
      </w:pPr>
    </w:lvl>
    <w:lvl w:ilvl="3">
      <w:start w:val="1"/>
      <w:numFmt w:val="lowerRoman"/>
      <w:pStyle w:val="Ttulo4"/>
      <w:lvlText w:val="(%4)"/>
      <w:lvlJc w:val="right"/>
      <w:pPr>
        <w:tabs>
          <w:tab w:val="num" w:pos="864"/>
        </w:tabs>
        <w:ind w:left="864" w:hanging="144"/>
      </w:pPr>
    </w:lvl>
    <w:lvl w:ilvl="4">
      <w:start w:val="1"/>
      <w:numFmt w:val="decimal"/>
      <w:pStyle w:val="Ttulo5"/>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pStyle w:val="Ttulo7"/>
      <w:lvlText w:val="%7)"/>
      <w:lvlJc w:val="right"/>
      <w:pPr>
        <w:tabs>
          <w:tab w:val="num" w:pos="1296"/>
        </w:tabs>
        <w:ind w:left="1296" w:hanging="288"/>
      </w:pPr>
    </w:lvl>
    <w:lvl w:ilvl="7">
      <w:start w:val="1"/>
      <w:numFmt w:val="lowerLetter"/>
      <w:pStyle w:val="Ttulo8"/>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abstractNum w:abstractNumId="21" w15:restartNumberingAfterBreak="0">
    <w:nsid w:val="42F20548"/>
    <w:multiLevelType w:val="hybridMultilevel"/>
    <w:tmpl w:val="976EC4EE"/>
    <w:lvl w:ilvl="0" w:tplc="A9FEE6FE">
      <w:start w:val="1"/>
      <w:numFmt w:val="upperRoman"/>
      <w:lvlText w:val="%1."/>
      <w:lvlJc w:val="left"/>
      <w:pPr>
        <w:ind w:left="1068" w:hanging="360"/>
      </w:pPr>
      <w:rPr>
        <w:rFonts w:ascii="Arial" w:eastAsia="Calibri" w:hAnsi="Arial" w:cs="Arial"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2" w15:restartNumberingAfterBreak="0">
    <w:nsid w:val="48040F61"/>
    <w:multiLevelType w:val="hybridMultilevel"/>
    <w:tmpl w:val="4858E7D6"/>
    <w:lvl w:ilvl="0" w:tplc="A9FEE6FE">
      <w:start w:val="1"/>
      <w:numFmt w:val="upperRoman"/>
      <w:lvlText w:val="%1."/>
      <w:lvlJc w:val="left"/>
      <w:pPr>
        <w:ind w:left="360" w:hanging="360"/>
      </w:pPr>
      <w:rPr>
        <w:rFonts w:ascii="Arial" w:eastAsia="Calibri" w:hAnsi="Arial" w:cs="Arial" w:hint="default"/>
      </w:rPr>
    </w:lvl>
    <w:lvl w:ilvl="1" w:tplc="04160019" w:tentative="1">
      <w:start w:val="1"/>
      <w:numFmt w:val="lowerLetter"/>
      <w:lvlText w:val="%2."/>
      <w:lvlJc w:val="left"/>
      <w:pPr>
        <w:ind w:left="-1047" w:hanging="360"/>
      </w:pPr>
    </w:lvl>
    <w:lvl w:ilvl="2" w:tplc="0416001B" w:tentative="1">
      <w:start w:val="1"/>
      <w:numFmt w:val="lowerRoman"/>
      <w:lvlText w:val="%3."/>
      <w:lvlJc w:val="right"/>
      <w:pPr>
        <w:ind w:left="-327" w:hanging="180"/>
      </w:pPr>
    </w:lvl>
    <w:lvl w:ilvl="3" w:tplc="0416000F" w:tentative="1">
      <w:start w:val="1"/>
      <w:numFmt w:val="decimal"/>
      <w:lvlText w:val="%4."/>
      <w:lvlJc w:val="left"/>
      <w:pPr>
        <w:ind w:left="393" w:hanging="360"/>
      </w:pPr>
    </w:lvl>
    <w:lvl w:ilvl="4" w:tplc="04160019" w:tentative="1">
      <w:start w:val="1"/>
      <w:numFmt w:val="lowerLetter"/>
      <w:lvlText w:val="%5."/>
      <w:lvlJc w:val="left"/>
      <w:pPr>
        <w:ind w:left="1113" w:hanging="360"/>
      </w:pPr>
    </w:lvl>
    <w:lvl w:ilvl="5" w:tplc="0416001B" w:tentative="1">
      <w:start w:val="1"/>
      <w:numFmt w:val="lowerRoman"/>
      <w:lvlText w:val="%6."/>
      <w:lvlJc w:val="right"/>
      <w:pPr>
        <w:ind w:left="1833" w:hanging="180"/>
      </w:pPr>
    </w:lvl>
    <w:lvl w:ilvl="6" w:tplc="0416000F" w:tentative="1">
      <w:start w:val="1"/>
      <w:numFmt w:val="decimal"/>
      <w:lvlText w:val="%7."/>
      <w:lvlJc w:val="left"/>
      <w:pPr>
        <w:ind w:left="2553" w:hanging="360"/>
      </w:pPr>
    </w:lvl>
    <w:lvl w:ilvl="7" w:tplc="04160019" w:tentative="1">
      <w:start w:val="1"/>
      <w:numFmt w:val="lowerLetter"/>
      <w:lvlText w:val="%8."/>
      <w:lvlJc w:val="left"/>
      <w:pPr>
        <w:ind w:left="3273" w:hanging="360"/>
      </w:pPr>
    </w:lvl>
    <w:lvl w:ilvl="8" w:tplc="0416001B" w:tentative="1">
      <w:start w:val="1"/>
      <w:numFmt w:val="lowerRoman"/>
      <w:lvlText w:val="%9."/>
      <w:lvlJc w:val="right"/>
      <w:pPr>
        <w:ind w:left="3993" w:hanging="180"/>
      </w:pPr>
    </w:lvl>
  </w:abstractNum>
  <w:abstractNum w:abstractNumId="23" w15:restartNumberingAfterBreak="0">
    <w:nsid w:val="4D2127D0"/>
    <w:multiLevelType w:val="hybridMultilevel"/>
    <w:tmpl w:val="9618B866"/>
    <w:lvl w:ilvl="0" w:tplc="A9FEE6FE">
      <w:start w:val="1"/>
      <w:numFmt w:val="upperRoman"/>
      <w:lvlText w:val="%1."/>
      <w:lvlJc w:val="left"/>
      <w:pPr>
        <w:ind w:left="3272" w:hanging="360"/>
      </w:pPr>
      <w:rPr>
        <w:rFonts w:ascii="Arial" w:eastAsia="Calibri" w:hAnsi="Arial" w:cs="Arial" w:hint="default"/>
      </w:rPr>
    </w:lvl>
    <w:lvl w:ilvl="1" w:tplc="04160003" w:tentative="1">
      <w:start w:val="1"/>
      <w:numFmt w:val="bullet"/>
      <w:lvlText w:val="o"/>
      <w:lvlJc w:val="left"/>
      <w:pPr>
        <w:ind w:left="3992" w:hanging="360"/>
      </w:pPr>
      <w:rPr>
        <w:rFonts w:ascii="Courier New" w:hAnsi="Courier New" w:cs="Courier New" w:hint="default"/>
      </w:rPr>
    </w:lvl>
    <w:lvl w:ilvl="2" w:tplc="04160005" w:tentative="1">
      <w:start w:val="1"/>
      <w:numFmt w:val="bullet"/>
      <w:lvlText w:val=""/>
      <w:lvlJc w:val="left"/>
      <w:pPr>
        <w:ind w:left="4712" w:hanging="360"/>
      </w:pPr>
      <w:rPr>
        <w:rFonts w:ascii="Wingdings" w:hAnsi="Wingdings" w:hint="default"/>
      </w:rPr>
    </w:lvl>
    <w:lvl w:ilvl="3" w:tplc="04160001" w:tentative="1">
      <w:start w:val="1"/>
      <w:numFmt w:val="bullet"/>
      <w:lvlText w:val=""/>
      <w:lvlJc w:val="left"/>
      <w:pPr>
        <w:ind w:left="5432" w:hanging="360"/>
      </w:pPr>
      <w:rPr>
        <w:rFonts w:ascii="Symbol" w:hAnsi="Symbol" w:hint="default"/>
      </w:rPr>
    </w:lvl>
    <w:lvl w:ilvl="4" w:tplc="04160003" w:tentative="1">
      <w:start w:val="1"/>
      <w:numFmt w:val="bullet"/>
      <w:lvlText w:val="o"/>
      <w:lvlJc w:val="left"/>
      <w:pPr>
        <w:ind w:left="6152" w:hanging="360"/>
      </w:pPr>
      <w:rPr>
        <w:rFonts w:ascii="Courier New" w:hAnsi="Courier New" w:cs="Courier New" w:hint="default"/>
      </w:rPr>
    </w:lvl>
    <w:lvl w:ilvl="5" w:tplc="04160005" w:tentative="1">
      <w:start w:val="1"/>
      <w:numFmt w:val="bullet"/>
      <w:lvlText w:val=""/>
      <w:lvlJc w:val="left"/>
      <w:pPr>
        <w:ind w:left="6872" w:hanging="360"/>
      </w:pPr>
      <w:rPr>
        <w:rFonts w:ascii="Wingdings" w:hAnsi="Wingdings" w:hint="default"/>
      </w:rPr>
    </w:lvl>
    <w:lvl w:ilvl="6" w:tplc="04160001" w:tentative="1">
      <w:start w:val="1"/>
      <w:numFmt w:val="bullet"/>
      <w:lvlText w:val=""/>
      <w:lvlJc w:val="left"/>
      <w:pPr>
        <w:ind w:left="7592" w:hanging="360"/>
      </w:pPr>
      <w:rPr>
        <w:rFonts w:ascii="Symbol" w:hAnsi="Symbol" w:hint="default"/>
      </w:rPr>
    </w:lvl>
    <w:lvl w:ilvl="7" w:tplc="04160003" w:tentative="1">
      <w:start w:val="1"/>
      <w:numFmt w:val="bullet"/>
      <w:lvlText w:val="o"/>
      <w:lvlJc w:val="left"/>
      <w:pPr>
        <w:ind w:left="8312" w:hanging="360"/>
      </w:pPr>
      <w:rPr>
        <w:rFonts w:ascii="Courier New" w:hAnsi="Courier New" w:cs="Courier New" w:hint="default"/>
      </w:rPr>
    </w:lvl>
    <w:lvl w:ilvl="8" w:tplc="04160005" w:tentative="1">
      <w:start w:val="1"/>
      <w:numFmt w:val="bullet"/>
      <w:lvlText w:val=""/>
      <w:lvlJc w:val="left"/>
      <w:pPr>
        <w:ind w:left="9032" w:hanging="360"/>
      </w:pPr>
      <w:rPr>
        <w:rFonts w:ascii="Wingdings" w:hAnsi="Wingdings" w:hint="default"/>
      </w:rPr>
    </w:lvl>
  </w:abstractNum>
  <w:abstractNum w:abstractNumId="24" w15:restartNumberingAfterBreak="0">
    <w:nsid w:val="4E956349"/>
    <w:multiLevelType w:val="hybridMultilevel"/>
    <w:tmpl w:val="56B2499A"/>
    <w:lvl w:ilvl="0" w:tplc="A9FEE6FE">
      <w:start w:val="1"/>
      <w:numFmt w:val="upperRoman"/>
      <w:lvlText w:val="%1."/>
      <w:lvlJc w:val="left"/>
      <w:pPr>
        <w:ind w:left="360" w:hanging="360"/>
      </w:pPr>
      <w:rPr>
        <w:rFonts w:ascii="Arial" w:eastAsia="Calibri" w:hAnsi="Arial" w:cs="Arial"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15:restartNumberingAfterBreak="0">
    <w:nsid w:val="52CA524D"/>
    <w:multiLevelType w:val="hybridMultilevel"/>
    <w:tmpl w:val="44AE4ADA"/>
    <w:lvl w:ilvl="0" w:tplc="DC0AFEAE">
      <w:start w:val="1"/>
      <w:numFmt w:val="upperRoman"/>
      <w:lvlText w:val="%1 - "/>
      <w:lvlJc w:val="left"/>
      <w:pPr>
        <w:ind w:left="1068" w:hanging="360"/>
      </w:pPr>
      <w:rPr>
        <w:rFonts w:hint="default"/>
        <w:b w:val="0"/>
        <w:i w:val="0"/>
        <w:strike w:val="0"/>
        <w:dstrike w:val="0"/>
        <w:color w:val="000000"/>
        <w:sz w:val="22"/>
        <w:szCs w:val="22"/>
        <w:u w:val="none" w:color="000000"/>
        <w:vertAlign w:val="baseline"/>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6" w15:restartNumberingAfterBreak="0">
    <w:nsid w:val="5C8B0B82"/>
    <w:multiLevelType w:val="hybridMultilevel"/>
    <w:tmpl w:val="B7769756"/>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00A1A02"/>
    <w:multiLevelType w:val="hybridMultilevel"/>
    <w:tmpl w:val="D61ECF5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AAC13FA"/>
    <w:multiLevelType w:val="hybridMultilevel"/>
    <w:tmpl w:val="420ADC1A"/>
    <w:lvl w:ilvl="0" w:tplc="A9FEE6FE">
      <w:start w:val="1"/>
      <w:numFmt w:val="upperRoman"/>
      <w:lvlText w:val="%1."/>
      <w:lvlJc w:val="left"/>
      <w:pPr>
        <w:ind w:left="360" w:hanging="360"/>
      </w:pPr>
      <w:rPr>
        <w:rFonts w:ascii="Arial" w:eastAsia="Calibri" w:hAnsi="Arial" w:cs="Aria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9" w15:restartNumberingAfterBreak="0">
    <w:nsid w:val="6F030AE5"/>
    <w:multiLevelType w:val="hybridMultilevel"/>
    <w:tmpl w:val="9618B866"/>
    <w:lvl w:ilvl="0" w:tplc="A9FEE6FE">
      <w:start w:val="1"/>
      <w:numFmt w:val="upperRoman"/>
      <w:lvlText w:val="%1."/>
      <w:lvlJc w:val="left"/>
      <w:pPr>
        <w:ind w:left="2847" w:hanging="360"/>
      </w:pPr>
      <w:rPr>
        <w:rFonts w:ascii="Arial" w:eastAsia="Calibri" w:hAnsi="Arial" w:cs="Arial" w:hint="default"/>
      </w:rPr>
    </w:lvl>
    <w:lvl w:ilvl="1" w:tplc="04160003" w:tentative="1">
      <w:start w:val="1"/>
      <w:numFmt w:val="bullet"/>
      <w:lvlText w:val="o"/>
      <w:lvlJc w:val="left"/>
      <w:pPr>
        <w:ind w:left="3567" w:hanging="360"/>
      </w:pPr>
      <w:rPr>
        <w:rFonts w:ascii="Courier New" w:hAnsi="Courier New" w:cs="Courier New" w:hint="default"/>
      </w:rPr>
    </w:lvl>
    <w:lvl w:ilvl="2" w:tplc="04160005" w:tentative="1">
      <w:start w:val="1"/>
      <w:numFmt w:val="bullet"/>
      <w:lvlText w:val=""/>
      <w:lvlJc w:val="left"/>
      <w:pPr>
        <w:ind w:left="4287" w:hanging="360"/>
      </w:pPr>
      <w:rPr>
        <w:rFonts w:ascii="Wingdings" w:hAnsi="Wingdings" w:hint="default"/>
      </w:rPr>
    </w:lvl>
    <w:lvl w:ilvl="3" w:tplc="04160001" w:tentative="1">
      <w:start w:val="1"/>
      <w:numFmt w:val="bullet"/>
      <w:lvlText w:val=""/>
      <w:lvlJc w:val="left"/>
      <w:pPr>
        <w:ind w:left="5007" w:hanging="360"/>
      </w:pPr>
      <w:rPr>
        <w:rFonts w:ascii="Symbol" w:hAnsi="Symbol" w:hint="default"/>
      </w:rPr>
    </w:lvl>
    <w:lvl w:ilvl="4" w:tplc="04160003" w:tentative="1">
      <w:start w:val="1"/>
      <w:numFmt w:val="bullet"/>
      <w:lvlText w:val="o"/>
      <w:lvlJc w:val="left"/>
      <w:pPr>
        <w:ind w:left="5727" w:hanging="360"/>
      </w:pPr>
      <w:rPr>
        <w:rFonts w:ascii="Courier New" w:hAnsi="Courier New" w:cs="Courier New" w:hint="default"/>
      </w:rPr>
    </w:lvl>
    <w:lvl w:ilvl="5" w:tplc="04160005" w:tentative="1">
      <w:start w:val="1"/>
      <w:numFmt w:val="bullet"/>
      <w:lvlText w:val=""/>
      <w:lvlJc w:val="left"/>
      <w:pPr>
        <w:ind w:left="6447" w:hanging="360"/>
      </w:pPr>
      <w:rPr>
        <w:rFonts w:ascii="Wingdings" w:hAnsi="Wingdings" w:hint="default"/>
      </w:rPr>
    </w:lvl>
    <w:lvl w:ilvl="6" w:tplc="04160001" w:tentative="1">
      <w:start w:val="1"/>
      <w:numFmt w:val="bullet"/>
      <w:lvlText w:val=""/>
      <w:lvlJc w:val="left"/>
      <w:pPr>
        <w:ind w:left="7167" w:hanging="360"/>
      </w:pPr>
      <w:rPr>
        <w:rFonts w:ascii="Symbol" w:hAnsi="Symbol" w:hint="default"/>
      </w:rPr>
    </w:lvl>
    <w:lvl w:ilvl="7" w:tplc="04160003" w:tentative="1">
      <w:start w:val="1"/>
      <w:numFmt w:val="bullet"/>
      <w:lvlText w:val="o"/>
      <w:lvlJc w:val="left"/>
      <w:pPr>
        <w:ind w:left="7887" w:hanging="360"/>
      </w:pPr>
      <w:rPr>
        <w:rFonts w:ascii="Courier New" w:hAnsi="Courier New" w:cs="Courier New" w:hint="default"/>
      </w:rPr>
    </w:lvl>
    <w:lvl w:ilvl="8" w:tplc="04160005" w:tentative="1">
      <w:start w:val="1"/>
      <w:numFmt w:val="bullet"/>
      <w:lvlText w:val=""/>
      <w:lvlJc w:val="left"/>
      <w:pPr>
        <w:ind w:left="8607" w:hanging="360"/>
      </w:pPr>
      <w:rPr>
        <w:rFonts w:ascii="Wingdings" w:hAnsi="Wingdings" w:hint="default"/>
      </w:rPr>
    </w:lvl>
  </w:abstractNum>
  <w:abstractNum w:abstractNumId="30" w15:restartNumberingAfterBreak="0">
    <w:nsid w:val="71FA5564"/>
    <w:multiLevelType w:val="hybridMultilevel"/>
    <w:tmpl w:val="702A6D3A"/>
    <w:lvl w:ilvl="0" w:tplc="04160013">
      <w:start w:val="1"/>
      <w:numFmt w:val="upperRoman"/>
      <w:lvlText w:val="%1."/>
      <w:lvlJc w:val="right"/>
      <w:pPr>
        <w:ind w:left="436" w:hanging="360"/>
      </w:pPr>
    </w:lvl>
    <w:lvl w:ilvl="1" w:tplc="04160019">
      <w:start w:val="1"/>
      <w:numFmt w:val="lowerLetter"/>
      <w:lvlText w:val="%2."/>
      <w:lvlJc w:val="left"/>
      <w:pPr>
        <w:ind w:left="1156" w:hanging="360"/>
      </w:pPr>
    </w:lvl>
    <w:lvl w:ilvl="2" w:tplc="0416001B" w:tentative="1">
      <w:start w:val="1"/>
      <w:numFmt w:val="lowerRoman"/>
      <w:lvlText w:val="%3."/>
      <w:lvlJc w:val="right"/>
      <w:pPr>
        <w:ind w:left="1876" w:hanging="180"/>
      </w:pPr>
    </w:lvl>
    <w:lvl w:ilvl="3" w:tplc="0416000F" w:tentative="1">
      <w:start w:val="1"/>
      <w:numFmt w:val="decimal"/>
      <w:lvlText w:val="%4."/>
      <w:lvlJc w:val="left"/>
      <w:pPr>
        <w:ind w:left="2596" w:hanging="360"/>
      </w:pPr>
    </w:lvl>
    <w:lvl w:ilvl="4" w:tplc="04160019" w:tentative="1">
      <w:start w:val="1"/>
      <w:numFmt w:val="lowerLetter"/>
      <w:lvlText w:val="%5."/>
      <w:lvlJc w:val="left"/>
      <w:pPr>
        <w:ind w:left="3316" w:hanging="360"/>
      </w:pPr>
    </w:lvl>
    <w:lvl w:ilvl="5" w:tplc="0416001B" w:tentative="1">
      <w:start w:val="1"/>
      <w:numFmt w:val="lowerRoman"/>
      <w:lvlText w:val="%6."/>
      <w:lvlJc w:val="right"/>
      <w:pPr>
        <w:ind w:left="4036" w:hanging="180"/>
      </w:pPr>
    </w:lvl>
    <w:lvl w:ilvl="6" w:tplc="0416000F" w:tentative="1">
      <w:start w:val="1"/>
      <w:numFmt w:val="decimal"/>
      <w:lvlText w:val="%7."/>
      <w:lvlJc w:val="left"/>
      <w:pPr>
        <w:ind w:left="4756" w:hanging="360"/>
      </w:pPr>
    </w:lvl>
    <w:lvl w:ilvl="7" w:tplc="04160019" w:tentative="1">
      <w:start w:val="1"/>
      <w:numFmt w:val="lowerLetter"/>
      <w:lvlText w:val="%8."/>
      <w:lvlJc w:val="left"/>
      <w:pPr>
        <w:ind w:left="5476" w:hanging="360"/>
      </w:pPr>
    </w:lvl>
    <w:lvl w:ilvl="8" w:tplc="0416001B" w:tentative="1">
      <w:start w:val="1"/>
      <w:numFmt w:val="lowerRoman"/>
      <w:lvlText w:val="%9."/>
      <w:lvlJc w:val="right"/>
      <w:pPr>
        <w:ind w:left="6196" w:hanging="180"/>
      </w:pPr>
    </w:lvl>
  </w:abstractNum>
  <w:abstractNum w:abstractNumId="31" w15:restartNumberingAfterBreak="0">
    <w:nsid w:val="73461348"/>
    <w:multiLevelType w:val="hybridMultilevel"/>
    <w:tmpl w:val="852432BC"/>
    <w:lvl w:ilvl="0" w:tplc="04160001">
      <w:start w:val="1"/>
      <w:numFmt w:val="bullet"/>
      <w:lvlText w:val=""/>
      <w:lvlJc w:val="left"/>
      <w:pPr>
        <w:ind w:left="720" w:hanging="360"/>
      </w:pPr>
      <w:rPr>
        <w:rFonts w:ascii="Symbol" w:hAnsi="Symbol" w:hint="default"/>
        <w:b w:val="0"/>
        <w:u w:val="none"/>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57E3D64"/>
    <w:multiLevelType w:val="hybridMultilevel"/>
    <w:tmpl w:val="F1CCE112"/>
    <w:lvl w:ilvl="0" w:tplc="A9FEE6FE">
      <w:start w:val="1"/>
      <w:numFmt w:val="upperRoman"/>
      <w:lvlText w:val="%1."/>
      <w:lvlJc w:val="left"/>
      <w:pPr>
        <w:ind w:left="360" w:hanging="360"/>
      </w:pPr>
      <w:rPr>
        <w:rFonts w:ascii="Arial" w:eastAsia="Calibri" w:hAnsi="Arial" w:cs="Arial"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3" w15:restartNumberingAfterBreak="0">
    <w:nsid w:val="783731EF"/>
    <w:multiLevelType w:val="multilevel"/>
    <w:tmpl w:val="D578F8E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8F35251"/>
    <w:multiLevelType w:val="hybridMultilevel"/>
    <w:tmpl w:val="6E24DF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9197A89"/>
    <w:multiLevelType w:val="multilevel"/>
    <w:tmpl w:val="42C028CE"/>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DBA2241"/>
    <w:multiLevelType w:val="hybridMultilevel"/>
    <w:tmpl w:val="BEE4D930"/>
    <w:lvl w:ilvl="0" w:tplc="DC0AFEAE">
      <w:start w:val="1"/>
      <w:numFmt w:val="upperRoman"/>
      <w:lvlText w:val="%1 - "/>
      <w:lvlJc w:val="left"/>
      <w:pPr>
        <w:ind w:left="360" w:hanging="360"/>
      </w:pPr>
      <w:rPr>
        <w:rFonts w:hint="default"/>
        <w:b w:val="0"/>
        <w:i w:val="0"/>
        <w:strike w:val="0"/>
        <w:dstrike w:val="0"/>
        <w:color w:val="000000"/>
        <w:sz w:val="22"/>
        <w:szCs w:val="22"/>
        <w:u w:val="none" w:color="000000"/>
        <w:vertAlign w:val="baseline"/>
      </w:rPr>
    </w:lvl>
    <w:lvl w:ilvl="1" w:tplc="04160019" w:tentative="1">
      <w:start w:val="1"/>
      <w:numFmt w:val="lowerLetter"/>
      <w:lvlText w:val="%2."/>
      <w:lvlJc w:val="left"/>
      <w:pPr>
        <w:ind w:left="-1047" w:hanging="360"/>
      </w:pPr>
    </w:lvl>
    <w:lvl w:ilvl="2" w:tplc="0416001B" w:tentative="1">
      <w:start w:val="1"/>
      <w:numFmt w:val="lowerRoman"/>
      <w:lvlText w:val="%3."/>
      <w:lvlJc w:val="right"/>
      <w:pPr>
        <w:ind w:left="-327" w:hanging="180"/>
      </w:pPr>
    </w:lvl>
    <w:lvl w:ilvl="3" w:tplc="0416000F" w:tentative="1">
      <w:start w:val="1"/>
      <w:numFmt w:val="decimal"/>
      <w:lvlText w:val="%4."/>
      <w:lvlJc w:val="left"/>
      <w:pPr>
        <w:ind w:left="393" w:hanging="360"/>
      </w:pPr>
    </w:lvl>
    <w:lvl w:ilvl="4" w:tplc="04160019" w:tentative="1">
      <w:start w:val="1"/>
      <w:numFmt w:val="lowerLetter"/>
      <w:lvlText w:val="%5."/>
      <w:lvlJc w:val="left"/>
      <w:pPr>
        <w:ind w:left="1113" w:hanging="360"/>
      </w:pPr>
    </w:lvl>
    <w:lvl w:ilvl="5" w:tplc="0416001B" w:tentative="1">
      <w:start w:val="1"/>
      <w:numFmt w:val="lowerRoman"/>
      <w:lvlText w:val="%6."/>
      <w:lvlJc w:val="right"/>
      <w:pPr>
        <w:ind w:left="1833" w:hanging="180"/>
      </w:pPr>
    </w:lvl>
    <w:lvl w:ilvl="6" w:tplc="0416000F" w:tentative="1">
      <w:start w:val="1"/>
      <w:numFmt w:val="decimal"/>
      <w:lvlText w:val="%7."/>
      <w:lvlJc w:val="left"/>
      <w:pPr>
        <w:ind w:left="2553" w:hanging="360"/>
      </w:pPr>
    </w:lvl>
    <w:lvl w:ilvl="7" w:tplc="04160019" w:tentative="1">
      <w:start w:val="1"/>
      <w:numFmt w:val="lowerLetter"/>
      <w:lvlText w:val="%8."/>
      <w:lvlJc w:val="left"/>
      <w:pPr>
        <w:ind w:left="3273" w:hanging="360"/>
      </w:pPr>
    </w:lvl>
    <w:lvl w:ilvl="8" w:tplc="0416001B" w:tentative="1">
      <w:start w:val="1"/>
      <w:numFmt w:val="lowerRoman"/>
      <w:lvlText w:val="%9."/>
      <w:lvlJc w:val="right"/>
      <w:pPr>
        <w:ind w:left="3993" w:hanging="180"/>
      </w:pPr>
    </w:lvl>
  </w:abstractNum>
  <w:abstractNum w:abstractNumId="37" w15:restartNumberingAfterBreak="0">
    <w:nsid w:val="7DEC084A"/>
    <w:multiLevelType w:val="hybridMultilevel"/>
    <w:tmpl w:val="D61ECF5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EA26CDD"/>
    <w:multiLevelType w:val="hybridMultilevel"/>
    <w:tmpl w:val="582CE6F4"/>
    <w:lvl w:ilvl="0" w:tplc="04160019">
      <w:start w:val="1"/>
      <w:numFmt w:val="lowerLetter"/>
      <w:lvlText w:val="%1."/>
      <w:lvlJc w:val="left"/>
      <w:pPr>
        <w:ind w:left="1156" w:hanging="360"/>
      </w:pPr>
    </w:lvl>
    <w:lvl w:ilvl="1" w:tplc="04160019" w:tentative="1">
      <w:start w:val="1"/>
      <w:numFmt w:val="lowerLetter"/>
      <w:lvlText w:val="%2."/>
      <w:lvlJc w:val="left"/>
      <w:pPr>
        <w:ind w:left="1876" w:hanging="360"/>
      </w:pPr>
    </w:lvl>
    <w:lvl w:ilvl="2" w:tplc="0416001B" w:tentative="1">
      <w:start w:val="1"/>
      <w:numFmt w:val="lowerRoman"/>
      <w:lvlText w:val="%3."/>
      <w:lvlJc w:val="right"/>
      <w:pPr>
        <w:ind w:left="2596" w:hanging="180"/>
      </w:pPr>
    </w:lvl>
    <w:lvl w:ilvl="3" w:tplc="0416000F" w:tentative="1">
      <w:start w:val="1"/>
      <w:numFmt w:val="decimal"/>
      <w:lvlText w:val="%4."/>
      <w:lvlJc w:val="left"/>
      <w:pPr>
        <w:ind w:left="3316" w:hanging="360"/>
      </w:pPr>
    </w:lvl>
    <w:lvl w:ilvl="4" w:tplc="04160019" w:tentative="1">
      <w:start w:val="1"/>
      <w:numFmt w:val="lowerLetter"/>
      <w:lvlText w:val="%5."/>
      <w:lvlJc w:val="left"/>
      <w:pPr>
        <w:ind w:left="4036" w:hanging="360"/>
      </w:pPr>
    </w:lvl>
    <w:lvl w:ilvl="5" w:tplc="0416001B" w:tentative="1">
      <w:start w:val="1"/>
      <w:numFmt w:val="lowerRoman"/>
      <w:lvlText w:val="%6."/>
      <w:lvlJc w:val="right"/>
      <w:pPr>
        <w:ind w:left="4756" w:hanging="180"/>
      </w:pPr>
    </w:lvl>
    <w:lvl w:ilvl="6" w:tplc="0416000F" w:tentative="1">
      <w:start w:val="1"/>
      <w:numFmt w:val="decimal"/>
      <w:lvlText w:val="%7."/>
      <w:lvlJc w:val="left"/>
      <w:pPr>
        <w:ind w:left="5476" w:hanging="360"/>
      </w:pPr>
    </w:lvl>
    <w:lvl w:ilvl="7" w:tplc="04160019" w:tentative="1">
      <w:start w:val="1"/>
      <w:numFmt w:val="lowerLetter"/>
      <w:lvlText w:val="%8."/>
      <w:lvlJc w:val="left"/>
      <w:pPr>
        <w:ind w:left="6196" w:hanging="360"/>
      </w:pPr>
    </w:lvl>
    <w:lvl w:ilvl="8" w:tplc="0416001B" w:tentative="1">
      <w:start w:val="1"/>
      <w:numFmt w:val="lowerRoman"/>
      <w:lvlText w:val="%9."/>
      <w:lvlJc w:val="right"/>
      <w:pPr>
        <w:ind w:left="6916" w:hanging="180"/>
      </w:pPr>
    </w:lvl>
  </w:abstractNum>
  <w:num w:numId="1">
    <w:abstractNumId w:val="17"/>
  </w:num>
  <w:num w:numId="2">
    <w:abstractNumId w:val="34"/>
  </w:num>
  <w:num w:numId="3">
    <w:abstractNumId w:val="3"/>
  </w:num>
  <w:num w:numId="4">
    <w:abstractNumId w:val="19"/>
  </w:num>
  <w:num w:numId="5">
    <w:abstractNumId w:val="31"/>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8"/>
  </w:num>
  <w:num w:numId="9">
    <w:abstractNumId w:val="35"/>
  </w:num>
  <w:num w:numId="10">
    <w:abstractNumId w:val="12"/>
  </w:num>
  <w:num w:numId="11">
    <w:abstractNumId w:val="33"/>
  </w:num>
  <w:num w:numId="12">
    <w:abstractNumId w:val="4"/>
  </w:num>
  <w:num w:numId="13">
    <w:abstractNumId w:val="6"/>
  </w:num>
  <w:num w:numId="14">
    <w:abstractNumId w:val="18"/>
  </w:num>
  <w:num w:numId="15">
    <w:abstractNumId w:val="27"/>
  </w:num>
  <w:num w:numId="16">
    <w:abstractNumId w:val="37"/>
  </w:num>
  <w:num w:numId="17">
    <w:abstractNumId w:val="16"/>
  </w:num>
  <w:num w:numId="18">
    <w:abstractNumId w:val="30"/>
  </w:num>
  <w:num w:numId="19">
    <w:abstractNumId w:val="9"/>
  </w:num>
  <w:num w:numId="20">
    <w:abstractNumId w:val="1"/>
  </w:num>
  <w:num w:numId="21">
    <w:abstractNumId w:val="38"/>
  </w:num>
  <w:num w:numId="22">
    <w:abstractNumId w:val="29"/>
  </w:num>
  <w:num w:numId="23">
    <w:abstractNumId w:val="23"/>
  </w:num>
  <w:num w:numId="24">
    <w:abstractNumId w:val="21"/>
  </w:num>
  <w:num w:numId="25">
    <w:abstractNumId w:val="28"/>
  </w:num>
  <w:num w:numId="26">
    <w:abstractNumId w:val="22"/>
  </w:num>
  <w:num w:numId="27">
    <w:abstractNumId w:val="24"/>
  </w:num>
  <w:num w:numId="28">
    <w:abstractNumId w:val="0"/>
  </w:num>
  <w:num w:numId="29">
    <w:abstractNumId w:val="10"/>
  </w:num>
  <w:num w:numId="30">
    <w:abstractNumId w:val="32"/>
  </w:num>
  <w:num w:numId="31">
    <w:abstractNumId w:val="11"/>
  </w:num>
  <w:num w:numId="32">
    <w:abstractNumId w:val="13"/>
  </w:num>
  <w:num w:numId="33">
    <w:abstractNumId w:val="36"/>
  </w:num>
  <w:num w:numId="34">
    <w:abstractNumId w:val="5"/>
  </w:num>
  <w:num w:numId="35">
    <w:abstractNumId w:val="25"/>
  </w:num>
  <w:num w:numId="36">
    <w:abstractNumId w:val="7"/>
  </w:num>
  <w:num w:numId="37">
    <w:abstractNumId w:val="15"/>
  </w:num>
  <w:num w:numId="38">
    <w:abstractNumId w:val="14"/>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33793">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C2B"/>
    <w:rsid w:val="00001DC8"/>
    <w:rsid w:val="0000777A"/>
    <w:rsid w:val="0001127A"/>
    <w:rsid w:val="00011579"/>
    <w:rsid w:val="000146BE"/>
    <w:rsid w:val="00020E23"/>
    <w:rsid w:val="00022327"/>
    <w:rsid w:val="00024D47"/>
    <w:rsid w:val="000474DD"/>
    <w:rsid w:val="0005463C"/>
    <w:rsid w:val="00055519"/>
    <w:rsid w:val="00056745"/>
    <w:rsid w:val="00063B3D"/>
    <w:rsid w:val="0007122E"/>
    <w:rsid w:val="00076629"/>
    <w:rsid w:val="00077932"/>
    <w:rsid w:val="000A18AF"/>
    <w:rsid w:val="000A5C20"/>
    <w:rsid w:val="000A63BE"/>
    <w:rsid w:val="000A67D4"/>
    <w:rsid w:val="000D1AB4"/>
    <w:rsid w:val="000D7CAD"/>
    <w:rsid w:val="000E140F"/>
    <w:rsid w:val="000E43F4"/>
    <w:rsid w:val="00100A9F"/>
    <w:rsid w:val="001131A5"/>
    <w:rsid w:val="00120658"/>
    <w:rsid w:val="0012288A"/>
    <w:rsid w:val="00137704"/>
    <w:rsid w:val="00150CEA"/>
    <w:rsid w:val="001621A5"/>
    <w:rsid w:val="001645BA"/>
    <w:rsid w:val="00187275"/>
    <w:rsid w:val="00190318"/>
    <w:rsid w:val="0019336A"/>
    <w:rsid w:val="0019370B"/>
    <w:rsid w:val="00193E55"/>
    <w:rsid w:val="001A5F88"/>
    <w:rsid w:val="001B6A9C"/>
    <w:rsid w:val="001D05E2"/>
    <w:rsid w:val="00203490"/>
    <w:rsid w:val="00206C3F"/>
    <w:rsid w:val="00217F33"/>
    <w:rsid w:val="00226597"/>
    <w:rsid w:val="00226780"/>
    <w:rsid w:val="00230F5F"/>
    <w:rsid w:val="002364A7"/>
    <w:rsid w:val="00245924"/>
    <w:rsid w:val="0025003C"/>
    <w:rsid w:val="00257F05"/>
    <w:rsid w:val="00261D93"/>
    <w:rsid w:val="002642DE"/>
    <w:rsid w:val="0026629F"/>
    <w:rsid w:val="00274AD8"/>
    <w:rsid w:val="00282906"/>
    <w:rsid w:val="00283815"/>
    <w:rsid w:val="0028527E"/>
    <w:rsid w:val="00291FA9"/>
    <w:rsid w:val="002A59DE"/>
    <w:rsid w:val="002D3753"/>
    <w:rsid w:val="002D50A8"/>
    <w:rsid w:val="002E18BA"/>
    <w:rsid w:val="002E2F20"/>
    <w:rsid w:val="002F544F"/>
    <w:rsid w:val="00301BB2"/>
    <w:rsid w:val="00306A79"/>
    <w:rsid w:val="003111C4"/>
    <w:rsid w:val="00325964"/>
    <w:rsid w:val="00326C97"/>
    <w:rsid w:val="0035369C"/>
    <w:rsid w:val="0035526C"/>
    <w:rsid w:val="00360224"/>
    <w:rsid w:val="00380798"/>
    <w:rsid w:val="0038254F"/>
    <w:rsid w:val="00390C9F"/>
    <w:rsid w:val="003A1112"/>
    <w:rsid w:val="003A5188"/>
    <w:rsid w:val="003B4C51"/>
    <w:rsid w:val="003C13A0"/>
    <w:rsid w:val="003C277A"/>
    <w:rsid w:val="003D50CE"/>
    <w:rsid w:val="003D6A21"/>
    <w:rsid w:val="003D6BF0"/>
    <w:rsid w:val="003E1018"/>
    <w:rsid w:val="003E2F2F"/>
    <w:rsid w:val="003E4613"/>
    <w:rsid w:val="00404ECB"/>
    <w:rsid w:val="004168A5"/>
    <w:rsid w:val="00421360"/>
    <w:rsid w:val="00453830"/>
    <w:rsid w:val="0046473F"/>
    <w:rsid w:val="00467DD9"/>
    <w:rsid w:val="00473B5E"/>
    <w:rsid w:val="00483C9A"/>
    <w:rsid w:val="00494E2A"/>
    <w:rsid w:val="004A5A38"/>
    <w:rsid w:val="004B04B4"/>
    <w:rsid w:val="004B342C"/>
    <w:rsid w:val="004D45D0"/>
    <w:rsid w:val="004D5596"/>
    <w:rsid w:val="004F751D"/>
    <w:rsid w:val="004F7724"/>
    <w:rsid w:val="00524433"/>
    <w:rsid w:val="00526317"/>
    <w:rsid w:val="005361B0"/>
    <w:rsid w:val="00541EC0"/>
    <w:rsid w:val="00550576"/>
    <w:rsid w:val="00567228"/>
    <w:rsid w:val="00573A47"/>
    <w:rsid w:val="0058134C"/>
    <w:rsid w:val="00591D17"/>
    <w:rsid w:val="00597053"/>
    <w:rsid w:val="005A2C2B"/>
    <w:rsid w:val="005A2F55"/>
    <w:rsid w:val="005C1393"/>
    <w:rsid w:val="005C6DA7"/>
    <w:rsid w:val="005D5284"/>
    <w:rsid w:val="00614A8C"/>
    <w:rsid w:val="00630687"/>
    <w:rsid w:val="006323E3"/>
    <w:rsid w:val="006427EA"/>
    <w:rsid w:val="00643A6B"/>
    <w:rsid w:val="006613C1"/>
    <w:rsid w:val="00674705"/>
    <w:rsid w:val="006752DB"/>
    <w:rsid w:val="006766EE"/>
    <w:rsid w:val="006846D6"/>
    <w:rsid w:val="00697105"/>
    <w:rsid w:val="00697AB9"/>
    <w:rsid w:val="006A025B"/>
    <w:rsid w:val="006B6B8D"/>
    <w:rsid w:val="006C0C46"/>
    <w:rsid w:val="006D1B5A"/>
    <w:rsid w:val="006D291D"/>
    <w:rsid w:val="006F5C40"/>
    <w:rsid w:val="00703E23"/>
    <w:rsid w:val="00720F2C"/>
    <w:rsid w:val="00726A1F"/>
    <w:rsid w:val="00735E97"/>
    <w:rsid w:val="00745E01"/>
    <w:rsid w:val="0074668F"/>
    <w:rsid w:val="00755437"/>
    <w:rsid w:val="00755F10"/>
    <w:rsid w:val="00765E57"/>
    <w:rsid w:val="007857BE"/>
    <w:rsid w:val="007942DB"/>
    <w:rsid w:val="0079546B"/>
    <w:rsid w:val="007A15FD"/>
    <w:rsid w:val="007B7989"/>
    <w:rsid w:val="007C1413"/>
    <w:rsid w:val="007D409A"/>
    <w:rsid w:val="00804DD0"/>
    <w:rsid w:val="00820825"/>
    <w:rsid w:val="0082363B"/>
    <w:rsid w:val="00832F87"/>
    <w:rsid w:val="008422AD"/>
    <w:rsid w:val="0084248D"/>
    <w:rsid w:val="008A1F0A"/>
    <w:rsid w:val="008B0307"/>
    <w:rsid w:val="008B6D8E"/>
    <w:rsid w:val="008C458D"/>
    <w:rsid w:val="008D109E"/>
    <w:rsid w:val="008D303C"/>
    <w:rsid w:val="008D32C3"/>
    <w:rsid w:val="008D3665"/>
    <w:rsid w:val="009109BC"/>
    <w:rsid w:val="00923712"/>
    <w:rsid w:val="009255C2"/>
    <w:rsid w:val="00927F21"/>
    <w:rsid w:val="0093235C"/>
    <w:rsid w:val="009364BD"/>
    <w:rsid w:val="00954A2B"/>
    <w:rsid w:val="00984D0D"/>
    <w:rsid w:val="009936C3"/>
    <w:rsid w:val="00993862"/>
    <w:rsid w:val="009A38B9"/>
    <w:rsid w:val="009A43FD"/>
    <w:rsid w:val="009A455E"/>
    <w:rsid w:val="009A72E2"/>
    <w:rsid w:val="009D1D36"/>
    <w:rsid w:val="009D5CCB"/>
    <w:rsid w:val="009E458A"/>
    <w:rsid w:val="00A0111B"/>
    <w:rsid w:val="00A10228"/>
    <w:rsid w:val="00A14A45"/>
    <w:rsid w:val="00A30B5F"/>
    <w:rsid w:val="00A361A2"/>
    <w:rsid w:val="00A40B3C"/>
    <w:rsid w:val="00A42EA4"/>
    <w:rsid w:val="00A43453"/>
    <w:rsid w:val="00A64CCE"/>
    <w:rsid w:val="00A663CC"/>
    <w:rsid w:val="00A668EE"/>
    <w:rsid w:val="00A70588"/>
    <w:rsid w:val="00A87A90"/>
    <w:rsid w:val="00A92CF2"/>
    <w:rsid w:val="00AB2C11"/>
    <w:rsid w:val="00AD084A"/>
    <w:rsid w:val="00AD3B87"/>
    <w:rsid w:val="00AE52CE"/>
    <w:rsid w:val="00B029FA"/>
    <w:rsid w:val="00B04E93"/>
    <w:rsid w:val="00B10273"/>
    <w:rsid w:val="00B10484"/>
    <w:rsid w:val="00B227C4"/>
    <w:rsid w:val="00B27A29"/>
    <w:rsid w:val="00B40B07"/>
    <w:rsid w:val="00B61D08"/>
    <w:rsid w:val="00B6289E"/>
    <w:rsid w:val="00B7267A"/>
    <w:rsid w:val="00B82B20"/>
    <w:rsid w:val="00B84076"/>
    <w:rsid w:val="00B85505"/>
    <w:rsid w:val="00B95D6A"/>
    <w:rsid w:val="00BA7B06"/>
    <w:rsid w:val="00BB63DB"/>
    <w:rsid w:val="00BB7F69"/>
    <w:rsid w:val="00BC6CA3"/>
    <w:rsid w:val="00BD2BB7"/>
    <w:rsid w:val="00BE747D"/>
    <w:rsid w:val="00C03B1E"/>
    <w:rsid w:val="00C10C8E"/>
    <w:rsid w:val="00C30A7A"/>
    <w:rsid w:val="00C34188"/>
    <w:rsid w:val="00C3531A"/>
    <w:rsid w:val="00C36B0C"/>
    <w:rsid w:val="00C47127"/>
    <w:rsid w:val="00C54877"/>
    <w:rsid w:val="00C6294C"/>
    <w:rsid w:val="00C949EF"/>
    <w:rsid w:val="00CB2C19"/>
    <w:rsid w:val="00CB3FAE"/>
    <w:rsid w:val="00CB66A4"/>
    <w:rsid w:val="00CB6AF0"/>
    <w:rsid w:val="00CD2B19"/>
    <w:rsid w:val="00CE75CD"/>
    <w:rsid w:val="00CF0CA9"/>
    <w:rsid w:val="00CF5A76"/>
    <w:rsid w:val="00D04C5F"/>
    <w:rsid w:val="00D1607B"/>
    <w:rsid w:val="00D254EB"/>
    <w:rsid w:val="00D27083"/>
    <w:rsid w:val="00D327F9"/>
    <w:rsid w:val="00D56D9E"/>
    <w:rsid w:val="00D60C59"/>
    <w:rsid w:val="00D719C5"/>
    <w:rsid w:val="00D80872"/>
    <w:rsid w:val="00D81D93"/>
    <w:rsid w:val="00D91EFC"/>
    <w:rsid w:val="00DC5B2A"/>
    <w:rsid w:val="00DE1D31"/>
    <w:rsid w:val="00DF6BC7"/>
    <w:rsid w:val="00E23FB2"/>
    <w:rsid w:val="00E35828"/>
    <w:rsid w:val="00E35D96"/>
    <w:rsid w:val="00E44C3F"/>
    <w:rsid w:val="00E47015"/>
    <w:rsid w:val="00E56154"/>
    <w:rsid w:val="00E70FB9"/>
    <w:rsid w:val="00E7149B"/>
    <w:rsid w:val="00E90DF1"/>
    <w:rsid w:val="00E9488F"/>
    <w:rsid w:val="00E9600C"/>
    <w:rsid w:val="00E9688D"/>
    <w:rsid w:val="00EA479B"/>
    <w:rsid w:val="00EB1E38"/>
    <w:rsid w:val="00EB608E"/>
    <w:rsid w:val="00ED3531"/>
    <w:rsid w:val="00ED5ADB"/>
    <w:rsid w:val="00F04988"/>
    <w:rsid w:val="00F04DAC"/>
    <w:rsid w:val="00F07796"/>
    <w:rsid w:val="00F2527C"/>
    <w:rsid w:val="00F30DC9"/>
    <w:rsid w:val="00F40C1F"/>
    <w:rsid w:val="00F46C58"/>
    <w:rsid w:val="00F5098A"/>
    <w:rsid w:val="00F851EA"/>
    <w:rsid w:val="00F90BF2"/>
    <w:rsid w:val="00FB6F5D"/>
    <w:rsid w:val="00FD0FC4"/>
    <w:rsid w:val="00FD36F9"/>
    <w:rsid w:val="00FE43BA"/>
    <w:rsid w:val="00FF27CD"/>
    <w:rsid w:val="00FF66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stroke weight="0" endcap="round"/>
    </o:shapedefaults>
    <o:shapelayout v:ext="edit">
      <o:idmap v:ext="edit" data="1"/>
    </o:shapelayout>
  </w:shapeDefaults>
  <w:doNotEmbedSmartTags/>
  <w:decimalSymbol w:val=","/>
  <w:listSeparator w:val=";"/>
  <w15:chartTrackingRefBased/>
  <w15:docId w15:val="{265AA3C3-43B7-4B60-A0D2-1159B936C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iPriority="99" w:unhideWhenUsed="1" w:qFormat="1"/>
    <w:lsdException w:name="heading 3" w:locked="1" w:semiHidden="1" w:uiPriority="99" w:unhideWhenUsed="1" w:qFormat="1"/>
    <w:lsdException w:name="heading 4" w:locked="1" w:semiHidden="1" w:uiPriority="99" w:unhideWhenUsed="1" w:qFormat="1"/>
    <w:lsdException w:name="heading 5" w:locked="1" w:semiHidden="1" w:uiPriority="99" w:unhideWhenUsed="1" w:qFormat="1"/>
    <w:lsdException w:name="heading 6" w:locked="1" w:semiHidden="1" w:uiPriority="9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C20"/>
    <w:rPr>
      <w:sz w:val="24"/>
      <w:szCs w:val="24"/>
      <w:lang w:eastAsia="en-US"/>
    </w:rPr>
  </w:style>
  <w:style w:type="paragraph" w:styleId="Ttulo1">
    <w:name w:val="heading 1"/>
    <w:basedOn w:val="Normal"/>
    <w:next w:val="Normal"/>
    <w:link w:val="Ttulo1Char"/>
    <w:uiPriority w:val="99"/>
    <w:qFormat/>
    <w:locked/>
    <w:rsid w:val="00524433"/>
    <w:pPr>
      <w:keepNext/>
      <w:numPr>
        <w:numId w:val="6"/>
      </w:numPr>
      <w:outlineLvl w:val="0"/>
    </w:pPr>
    <w:rPr>
      <w:sz w:val="28"/>
      <w:szCs w:val="20"/>
      <w:lang w:val="x-none" w:eastAsia="x-none"/>
    </w:rPr>
  </w:style>
  <w:style w:type="paragraph" w:styleId="Ttulo2">
    <w:name w:val="heading 2"/>
    <w:basedOn w:val="Normal"/>
    <w:next w:val="Normal"/>
    <w:link w:val="Ttulo2Char"/>
    <w:uiPriority w:val="99"/>
    <w:unhideWhenUsed/>
    <w:qFormat/>
    <w:locked/>
    <w:rsid w:val="00524433"/>
    <w:pPr>
      <w:keepNext/>
      <w:numPr>
        <w:ilvl w:val="1"/>
        <w:numId w:val="6"/>
      </w:numPr>
      <w:jc w:val="both"/>
      <w:outlineLvl w:val="1"/>
    </w:pPr>
    <w:rPr>
      <w:b/>
      <w:sz w:val="28"/>
      <w:szCs w:val="20"/>
      <w:lang w:val="x-none" w:eastAsia="x-none"/>
    </w:rPr>
  </w:style>
  <w:style w:type="paragraph" w:styleId="Ttulo3">
    <w:name w:val="heading 3"/>
    <w:basedOn w:val="Normal"/>
    <w:next w:val="Normal"/>
    <w:link w:val="Ttulo3Char"/>
    <w:uiPriority w:val="99"/>
    <w:unhideWhenUsed/>
    <w:qFormat/>
    <w:locked/>
    <w:rsid w:val="00524433"/>
    <w:pPr>
      <w:keepNext/>
      <w:numPr>
        <w:ilvl w:val="2"/>
        <w:numId w:val="6"/>
      </w:numPr>
      <w:jc w:val="both"/>
      <w:outlineLvl w:val="2"/>
    </w:pPr>
    <w:rPr>
      <w:sz w:val="28"/>
      <w:szCs w:val="20"/>
      <w:lang w:val="x-none" w:eastAsia="x-none"/>
    </w:rPr>
  </w:style>
  <w:style w:type="paragraph" w:styleId="Ttulo4">
    <w:name w:val="heading 4"/>
    <w:basedOn w:val="Normal"/>
    <w:next w:val="Normal"/>
    <w:link w:val="Ttulo4Char"/>
    <w:uiPriority w:val="99"/>
    <w:unhideWhenUsed/>
    <w:qFormat/>
    <w:locked/>
    <w:rsid w:val="00524433"/>
    <w:pPr>
      <w:keepNext/>
      <w:numPr>
        <w:ilvl w:val="3"/>
        <w:numId w:val="6"/>
      </w:numPr>
      <w:spacing w:before="240" w:after="60"/>
      <w:outlineLvl w:val="3"/>
    </w:pPr>
    <w:rPr>
      <w:rFonts w:ascii="Arial" w:hAnsi="Arial"/>
      <w:b/>
      <w:szCs w:val="20"/>
      <w:lang w:val="x-none" w:eastAsia="x-none"/>
    </w:rPr>
  </w:style>
  <w:style w:type="paragraph" w:styleId="Ttulo5">
    <w:name w:val="heading 5"/>
    <w:basedOn w:val="Normal"/>
    <w:next w:val="Normal"/>
    <w:link w:val="Ttulo5Char"/>
    <w:uiPriority w:val="99"/>
    <w:unhideWhenUsed/>
    <w:qFormat/>
    <w:locked/>
    <w:rsid w:val="00524433"/>
    <w:pPr>
      <w:numPr>
        <w:ilvl w:val="4"/>
        <w:numId w:val="6"/>
      </w:numPr>
      <w:spacing w:before="240" w:after="60"/>
      <w:outlineLvl w:val="4"/>
    </w:pPr>
    <w:rPr>
      <w:sz w:val="22"/>
      <w:szCs w:val="20"/>
      <w:lang w:val="x-none" w:eastAsia="x-none"/>
    </w:rPr>
  </w:style>
  <w:style w:type="paragraph" w:styleId="Ttulo6">
    <w:name w:val="heading 6"/>
    <w:basedOn w:val="Normal"/>
    <w:next w:val="Normal"/>
    <w:link w:val="Ttulo6Char"/>
    <w:uiPriority w:val="99"/>
    <w:unhideWhenUsed/>
    <w:qFormat/>
    <w:locked/>
    <w:rsid w:val="00524433"/>
    <w:pPr>
      <w:numPr>
        <w:ilvl w:val="5"/>
        <w:numId w:val="6"/>
      </w:numPr>
      <w:spacing w:before="240" w:after="60"/>
      <w:outlineLvl w:val="5"/>
    </w:pPr>
    <w:rPr>
      <w:i/>
      <w:sz w:val="22"/>
      <w:szCs w:val="20"/>
      <w:lang w:val="x-none" w:eastAsia="x-none"/>
    </w:rPr>
  </w:style>
  <w:style w:type="paragraph" w:styleId="Ttulo7">
    <w:name w:val="heading 7"/>
    <w:basedOn w:val="Normal"/>
    <w:next w:val="Normal"/>
    <w:link w:val="Ttulo7Char"/>
    <w:uiPriority w:val="9"/>
    <w:unhideWhenUsed/>
    <w:qFormat/>
    <w:locked/>
    <w:rsid w:val="00524433"/>
    <w:pPr>
      <w:numPr>
        <w:ilvl w:val="6"/>
        <w:numId w:val="6"/>
      </w:numPr>
      <w:spacing w:before="240" w:after="60"/>
      <w:outlineLvl w:val="6"/>
    </w:pPr>
    <w:rPr>
      <w:rFonts w:ascii="Arial" w:hAnsi="Arial"/>
      <w:sz w:val="20"/>
      <w:szCs w:val="20"/>
      <w:lang w:val="x-none" w:eastAsia="x-none"/>
    </w:rPr>
  </w:style>
  <w:style w:type="paragraph" w:styleId="Ttulo8">
    <w:name w:val="heading 8"/>
    <w:basedOn w:val="Normal"/>
    <w:next w:val="Normal"/>
    <w:link w:val="Ttulo8Char"/>
    <w:uiPriority w:val="9"/>
    <w:unhideWhenUsed/>
    <w:qFormat/>
    <w:locked/>
    <w:rsid w:val="00524433"/>
    <w:pPr>
      <w:numPr>
        <w:ilvl w:val="7"/>
        <w:numId w:val="6"/>
      </w:numPr>
      <w:spacing w:before="240" w:after="60"/>
      <w:outlineLvl w:val="7"/>
    </w:pPr>
    <w:rPr>
      <w:rFonts w:ascii="Arial" w:hAnsi="Arial"/>
      <w:i/>
      <w:sz w:val="20"/>
      <w:szCs w:val="20"/>
      <w:lang w:val="x-none" w:eastAsia="x-none"/>
    </w:rPr>
  </w:style>
  <w:style w:type="paragraph" w:styleId="Ttulo9">
    <w:name w:val="heading 9"/>
    <w:basedOn w:val="Normal"/>
    <w:next w:val="Normal"/>
    <w:link w:val="Ttulo9Char"/>
    <w:uiPriority w:val="9"/>
    <w:unhideWhenUsed/>
    <w:qFormat/>
    <w:locked/>
    <w:rsid w:val="00524433"/>
    <w:pPr>
      <w:numPr>
        <w:ilvl w:val="8"/>
        <w:numId w:val="6"/>
      </w:numPr>
      <w:spacing w:before="240" w:after="60"/>
      <w:outlineLvl w:val="8"/>
    </w:pPr>
    <w:rPr>
      <w:rFonts w:ascii="Arial" w:hAnsi="Arial"/>
      <w:b/>
      <w:i/>
      <w:sz w:val="1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ody1">
    <w:name w:val="Body 1"/>
    <w:rsid w:val="000A5C20"/>
    <w:pPr>
      <w:outlineLvl w:val="0"/>
    </w:pPr>
    <w:rPr>
      <w:rFonts w:eastAsia="Arial Unicode MS"/>
      <w:color w:val="000000"/>
      <w:sz w:val="24"/>
      <w:u w:color="000000"/>
    </w:rPr>
  </w:style>
  <w:style w:type="paragraph" w:customStyle="1" w:styleId="FreeForm">
    <w:name w:val="Free Form"/>
    <w:rsid w:val="009A43FD"/>
    <w:pPr>
      <w:outlineLvl w:val="0"/>
    </w:pPr>
    <w:rPr>
      <w:rFonts w:ascii="Helvetica" w:eastAsia="ヒラギノ角ゴ Pro W3" w:hAnsi="Helvetica"/>
      <w:color w:val="000000"/>
      <w:sz w:val="24"/>
      <w:lang w:val="en-US"/>
    </w:rPr>
  </w:style>
  <w:style w:type="paragraph" w:customStyle="1" w:styleId="Body">
    <w:name w:val="Body"/>
    <w:rsid w:val="009A43FD"/>
    <w:pPr>
      <w:tabs>
        <w:tab w:val="left" w:pos="283"/>
      </w:tabs>
      <w:outlineLvl w:val="0"/>
    </w:pPr>
    <w:rPr>
      <w:rFonts w:ascii="Helvetica" w:eastAsia="ヒラギノ角ゴ Pro W3" w:hAnsi="Helvetica"/>
      <w:color w:val="000000"/>
      <w:sz w:val="24"/>
      <w:lang w:val="en-US"/>
    </w:rPr>
  </w:style>
  <w:style w:type="paragraph" w:customStyle="1" w:styleId="Subheading">
    <w:name w:val="Subheading"/>
    <w:next w:val="Body"/>
    <w:rsid w:val="009A43FD"/>
    <w:pPr>
      <w:keepNext/>
      <w:outlineLvl w:val="0"/>
    </w:pPr>
    <w:rPr>
      <w:rFonts w:ascii="Helvetica" w:eastAsia="ヒラギノ角ゴ Pro W3" w:hAnsi="Helvetica"/>
      <w:b/>
      <w:color w:val="000000"/>
      <w:sz w:val="24"/>
      <w:lang w:val="en-US"/>
    </w:rPr>
  </w:style>
  <w:style w:type="paragraph" w:styleId="Cabealho">
    <w:name w:val="header"/>
    <w:basedOn w:val="Normal"/>
    <w:link w:val="CabealhoChar"/>
    <w:uiPriority w:val="99"/>
    <w:locked/>
    <w:rsid w:val="00E9600C"/>
    <w:pPr>
      <w:tabs>
        <w:tab w:val="center" w:pos="4252"/>
        <w:tab w:val="right" w:pos="8504"/>
      </w:tabs>
    </w:pPr>
  </w:style>
  <w:style w:type="character" w:customStyle="1" w:styleId="CabealhoChar">
    <w:name w:val="Cabeçalho Char"/>
    <w:link w:val="Cabealho"/>
    <w:uiPriority w:val="99"/>
    <w:rsid w:val="00E9600C"/>
    <w:rPr>
      <w:sz w:val="24"/>
      <w:szCs w:val="24"/>
      <w:lang w:val="en-US" w:eastAsia="en-US"/>
    </w:rPr>
  </w:style>
  <w:style w:type="paragraph" w:styleId="Rodap">
    <w:name w:val="footer"/>
    <w:basedOn w:val="Normal"/>
    <w:link w:val="RodapChar"/>
    <w:uiPriority w:val="99"/>
    <w:locked/>
    <w:rsid w:val="00E9600C"/>
    <w:pPr>
      <w:tabs>
        <w:tab w:val="center" w:pos="4252"/>
        <w:tab w:val="right" w:pos="8504"/>
      </w:tabs>
    </w:pPr>
  </w:style>
  <w:style w:type="character" w:customStyle="1" w:styleId="RodapChar">
    <w:name w:val="Rodapé Char"/>
    <w:link w:val="Rodap"/>
    <w:uiPriority w:val="99"/>
    <w:rsid w:val="00E9600C"/>
    <w:rPr>
      <w:sz w:val="24"/>
      <w:szCs w:val="24"/>
      <w:lang w:val="en-US" w:eastAsia="en-US"/>
    </w:rPr>
  </w:style>
  <w:style w:type="paragraph" w:customStyle="1" w:styleId="Default">
    <w:name w:val="Default"/>
    <w:rsid w:val="00EA479B"/>
    <w:pPr>
      <w:autoSpaceDE w:val="0"/>
      <w:autoSpaceDN w:val="0"/>
      <w:adjustRightInd w:val="0"/>
    </w:pPr>
    <w:rPr>
      <w:rFonts w:ascii="Arial" w:eastAsia="Calibri" w:hAnsi="Arial" w:cs="Arial"/>
      <w:color w:val="000000"/>
      <w:sz w:val="24"/>
      <w:szCs w:val="24"/>
      <w:lang w:eastAsia="en-US"/>
    </w:rPr>
  </w:style>
  <w:style w:type="character" w:styleId="Nmerodelinha">
    <w:name w:val="line number"/>
    <w:locked/>
    <w:rsid w:val="00EA479B"/>
  </w:style>
  <w:style w:type="paragraph" w:styleId="PargrafodaLista">
    <w:name w:val="List Paragraph"/>
    <w:basedOn w:val="Normal"/>
    <w:uiPriority w:val="34"/>
    <w:qFormat/>
    <w:rsid w:val="00EB608E"/>
    <w:pPr>
      <w:spacing w:after="200" w:line="276" w:lineRule="auto"/>
      <w:ind w:left="720"/>
      <w:contextualSpacing/>
    </w:pPr>
    <w:rPr>
      <w:rFonts w:ascii="Calibri" w:eastAsia="Calibri" w:hAnsi="Calibri"/>
      <w:sz w:val="22"/>
      <w:szCs w:val="22"/>
    </w:rPr>
  </w:style>
  <w:style w:type="character" w:styleId="Hyperlink">
    <w:name w:val="Hyperlink"/>
    <w:uiPriority w:val="99"/>
    <w:unhideWhenUsed/>
    <w:locked/>
    <w:rsid w:val="00EB608E"/>
    <w:rPr>
      <w:color w:val="0000FF"/>
      <w:u w:val="single"/>
    </w:rPr>
  </w:style>
  <w:style w:type="character" w:customStyle="1" w:styleId="apple-converted-space">
    <w:name w:val="apple-converted-space"/>
    <w:rsid w:val="00EB608E"/>
  </w:style>
  <w:style w:type="paragraph" w:styleId="Corpodetexto">
    <w:name w:val="Body Text"/>
    <w:basedOn w:val="Normal"/>
    <w:link w:val="CorpodetextoChar"/>
    <w:locked/>
    <w:rsid w:val="00C6294C"/>
    <w:pPr>
      <w:autoSpaceDE w:val="0"/>
      <w:autoSpaceDN w:val="0"/>
      <w:adjustRightInd w:val="0"/>
    </w:pPr>
    <w:rPr>
      <w:rFonts w:ascii="Arial" w:hAnsi="Arial" w:cs="Arial"/>
      <w:b/>
      <w:bCs/>
      <w:color w:val="000081"/>
      <w:sz w:val="20"/>
      <w:szCs w:val="20"/>
      <w:lang w:eastAsia="pt-BR"/>
    </w:rPr>
  </w:style>
  <w:style w:type="character" w:customStyle="1" w:styleId="CorpodetextoChar">
    <w:name w:val="Corpo de texto Char"/>
    <w:link w:val="Corpodetexto"/>
    <w:rsid w:val="00C6294C"/>
    <w:rPr>
      <w:rFonts w:ascii="Arial" w:hAnsi="Arial" w:cs="Arial"/>
      <w:b/>
      <w:bCs/>
      <w:color w:val="000081"/>
    </w:rPr>
  </w:style>
  <w:style w:type="paragraph" w:styleId="Corpodetexto3">
    <w:name w:val="Body Text 3"/>
    <w:basedOn w:val="Normal"/>
    <w:link w:val="Corpodetexto3Char"/>
    <w:locked/>
    <w:rsid w:val="00C6294C"/>
    <w:pPr>
      <w:autoSpaceDE w:val="0"/>
      <w:autoSpaceDN w:val="0"/>
      <w:adjustRightInd w:val="0"/>
      <w:jc w:val="both"/>
    </w:pPr>
    <w:rPr>
      <w:rFonts w:ascii="Arial" w:hAnsi="Arial" w:cs="Arial"/>
      <w:b/>
      <w:bCs/>
      <w:color w:val="000081"/>
      <w:sz w:val="22"/>
      <w:szCs w:val="20"/>
      <w:lang w:eastAsia="pt-BR"/>
    </w:rPr>
  </w:style>
  <w:style w:type="character" w:customStyle="1" w:styleId="Corpodetexto3Char">
    <w:name w:val="Corpo de texto 3 Char"/>
    <w:link w:val="Corpodetexto3"/>
    <w:rsid w:val="00C6294C"/>
    <w:rPr>
      <w:rFonts w:ascii="Arial" w:hAnsi="Arial" w:cs="Arial"/>
      <w:b/>
      <w:bCs/>
      <w:color w:val="000081"/>
      <w:sz w:val="22"/>
    </w:rPr>
  </w:style>
  <w:style w:type="character" w:styleId="Forte">
    <w:name w:val="Strong"/>
    <w:qFormat/>
    <w:locked/>
    <w:rsid w:val="00C6294C"/>
    <w:rPr>
      <w:rFonts w:cs="Times New Roman"/>
      <w:b/>
      <w:bCs/>
    </w:rPr>
  </w:style>
  <w:style w:type="paragraph" w:styleId="Recuodecorpodetexto">
    <w:name w:val="Body Text Indent"/>
    <w:basedOn w:val="Normal"/>
    <w:link w:val="RecuodecorpodetextoChar"/>
    <w:locked/>
    <w:rsid w:val="00C6294C"/>
    <w:pPr>
      <w:spacing w:before="100" w:beforeAutospacing="1" w:after="100" w:afterAutospacing="1"/>
    </w:pPr>
    <w:rPr>
      <w:lang w:eastAsia="pt-BR"/>
    </w:rPr>
  </w:style>
  <w:style w:type="character" w:customStyle="1" w:styleId="RecuodecorpodetextoChar">
    <w:name w:val="Recuo de corpo de texto Char"/>
    <w:link w:val="Recuodecorpodetexto"/>
    <w:rsid w:val="00C6294C"/>
    <w:rPr>
      <w:sz w:val="24"/>
      <w:szCs w:val="24"/>
    </w:rPr>
  </w:style>
  <w:style w:type="paragraph" w:styleId="NormalWeb">
    <w:name w:val="Normal (Web)"/>
    <w:basedOn w:val="Normal"/>
    <w:uiPriority w:val="99"/>
    <w:unhideWhenUsed/>
    <w:locked/>
    <w:rsid w:val="00274AD8"/>
    <w:pPr>
      <w:spacing w:before="100" w:beforeAutospacing="1" w:after="100" w:afterAutospacing="1"/>
    </w:pPr>
    <w:rPr>
      <w:lang w:eastAsia="pt-BR"/>
    </w:rPr>
  </w:style>
  <w:style w:type="paragraph" w:styleId="Textodebalo">
    <w:name w:val="Balloon Text"/>
    <w:basedOn w:val="Normal"/>
    <w:link w:val="TextodebaloChar"/>
    <w:locked/>
    <w:rsid w:val="00CB6AF0"/>
    <w:rPr>
      <w:rFonts w:ascii="Segoe UI" w:hAnsi="Segoe UI" w:cs="Segoe UI"/>
      <w:sz w:val="18"/>
      <w:szCs w:val="18"/>
    </w:rPr>
  </w:style>
  <w:style w:type="character" w:customStyle="1" w:styleId="TextodebaloChar">
    <w:name w:val="Texto de balão Char"/>
    <w:link w:val="Textodebalo"/>
    <w:rsid w:val="00CB6AF0"/>
    <w:rPr>
      <w:rFonts w:ascii="Segoe UI" w:hAnsi="Segoe UI" w:cs="Segoe UI"/>
      <w:sz w:val="18"/>
      <w:szCs w:val="18"/>
      <w:lang w:eastAsia="en-US"/>
    </w:rPr>
  </w:style>
  <w:style w:type="paragraph" w:styleId="Recuodecorpodetexto2">
    <w:name w:val="Body Text Indent 2"/>
    <w:basedOn w:val="Normal"/>
    <w:link w:val="Recuodecorpodetexto2Char"/>
    <w:locked/>
    <w:rsid w:val="00524433"/>
    <w:pPr>
      <w:spacing w:after="120" w:line="480" w:lineRule="auto"/>
      <w:ind w:left="283"/>
    </w:pPr>
  </w:style>
  <w:style w:type="character" w:customStyle="1" w:styleId="Recuodecorpodetexto2Char">
    <w:name w:val="Recuo de corpo de texto 2 Char"/>
    <w:link w:val="Recuodecorpodetexto2"/>
    <w:rsid w:val="00524433"/>
    <w:rPr>
      <w:sz w:val="24"/>
      <w:szCs w:val="24"/>
      <w:lang w:eastAsia="en-US"/>
    </w:rPr>
  </w:style>
  <w:style w:type="character" w:customStyle="1" w:styleId="Ttulo1Char">
    <w:name w:val="Título 1 Char"/>
    <w:link w:val="Ttulo1"/>
    <w:uiPriority w:val="99"/>
    <w:rsid w:val="00524433"/>
    <w:rPr>
      <w:sz w:val="28"/>
      <w:lang w:val="x-none" w:eastAsia="x-none"/>
    </w:rPr>
  </w:style>
  <w:style w:type="character" w:customStyle="1" w:styleId="Ttulo2Char">
    <w:name w:val="Título 2 Char"/>
    <w:link w:val="Ttulo2"/>
    <w:uiPriority w:val="99"/>
    <w:rsid w:val="00524433"/>
    <w:rPr>
      <w:b/>
      <w:sz w:val="28"/>
      <w:lang w:val="x-none" w:eastAsia="x-none"/>
    </w:rPr>
  </w:style>
  <w:style w:type="character" w:customStyle="1" w:styleId="Ttulo3Char">
    <w:name w:val="Título 3 Char"/>
    <w:link w:val="Ttulo3"/>
    <w:uiPriority w:val="99"/>
    <w:rsid w:val="00524433"/>
    <w:rPr>
      <w:sz w:val="28"/>
      <w:lang w:val="x-none" w:eastAsia="x-none"/>
    </w:rPr>
  </w:style>
  <w:style w:type="character" w:customStyle="1" w:styleId="Ttulo4Char">
    <w:name w:val="Título 4 Char"/>
    <w:link w:val="Ttulo4"/>
    <w:uiPriority w:val="99"/>
    <w:rsid w:val="00524433"/>
    <w:rPr>
      <w:rFonts w:ascii="Arial" w:hAnsi="Arial"/>
      <w:b/>
      <w:sz w:val="24"/>
      <w:lang w:val="x-none" w:eastAsia="x-none"/>
    </w:rPr>
  </w:style>
  <w:style w:type="character" w:customStyle="1" w:styleId="Ttulo5Char">
    <w:name w:val="Título 5 Char"/>
    <w:link w:val="Ttulo5"/>
    <w:uiPriority w:val="99"/>
    <w:rsid w:val="00524433"/>
    <w:rPr>
      <w:sz w:val="22"/>
      <w:lang w:val="x-none" w:eastAsia="x-none"/>
    </w:rPr>
  </w:style>
  <w:style w:type="character" w:customStyle="1" w:styleId="Ttulo6Char">
    <w:name w:val="Título 6 Char"/>
    <w:link w:val="Ttulo6"/>
    <w:uiPriority w:val="99"/>
    <w:rsid w:val="00524433"/>
    <w:rPr>
      <w:i/>
      <w:sz w:val="22"/>
      <w:lang w:val="x-none" w:eastAsia="x-none"/>
    </w:rPr>
  </w:style>
  <w:style w:type="character" w:customStyle="1" w:styleId="Ttulo7Char">
    <w:name w:val="Título 7 Char"/>
    <w:link w:val="Ttulo7"/>
    <w:uiPriority w:val="9"/>
    <w:rsid w:val="00524433"/>
    <w:rPr>
      <w:rFonts w:ascii="Arial" w:hAnsi="Arial"/>
      <w:lang w:val="x-none" w:eastAsia="x-none"/>
    </w:rPr>
  </w:style>
  <w:style w:type="character" w:customStyle="1" w:styleId="Ttulo8Char">
    <w:name w:val="Título 8 Char"/>
    <w:link w:val="Ttulo8"/>
    <w:uiPriority w:val="9"/>
    <w:rsid w:val="00524433"/>
    <w:rPr>
      <w:rFonts w:ascii="Arial" w:hAnsi="Arial"/>
      <w:i/>
      <w:lang w:val="x-none" w:eastAsia="x-none"/>
    </w:rPr>
  </w:style>
  <w:style w:type="character" w:customStyle="1" w:styleId="Ttulo9Char">
    <w:name w:val="Título 9 Char"/>
    <w:link w:val="Ttulo9"/>
    <w:uiPriority w:val="9"/>
    <w:rsid w:val="00524433"/>
    <w:rPr>
      <w:rFonts w:ascii="Arial" w:hAnsi="Arial"/>
      <w:b/>
      <w:i/>
      <w:sz w:val="18"/>
      <w:lang w:val="x-none" w:eastAsia="x-none"/>
    </w:rPr>
  </w:style>
  <w:style w:type="paragraph" w:customStyle="1" w:styleId="Corpodetexto21">
    <w:name w:val="Corpo de texto 21"/>
    <w:basedOn w:val="Normal"/>
    <w:rsid w:val="00524433"/>
    <w:pPr>
      <w:suppressAutoHyphens/>
      <w:spacing w:line="360" w:lineRule="exact"/>
      <w:jc w:val="both"/>
    </w:pPr>
    <w:rPr>
      <w:szCs w:val="20"/>
      <w:lang w:eastAsia="ar-SA"/>
    </w:rPr>
  </w:style>
  <w:style w:type="paragraph" w:customStyle="1" w:styleId="TextosemFormatao1">
    <w:name w:val="Texto sem Formatação1"/>
    <w:basedOn w:val="Normal"/>
    <w:rsid w:val="00524433"/>
    <w:rPr>
      <w:rFonts w:ascii="Courier New" w:hAnsi="Courier New"/>
      <w:sz w:val="20"/>
      <w:szCs w:val="20"/>
      <w:lang w:eastAsia="ar-SA"/>
    </w:rPr>
  </w:style>
  <w:style w:type="paragraph" w:customStyle="1" w:styleId="Recuodecorpodetexto32">
    <w:name w:val="Recuo de corpo de texto 32"/>
    <w:basedOn w:val="Normal"/>
    <w:rsid w:val="00524433"/>
    <w:pPr>
      <w:suppressAutoHyphens/>
      <w:spacing w:after="120"/>
      <w:ind w:left="283"/>
    </w:pPr>
    <w:rPr>
      <w:color w:val="00000A"/>
      <w:sz w:val="16"/>
      <w:szCs w:val="16"/>
      <w:lang w:eastAsia="zh-CN"/>
    </w:rPr>
  </w:style>
  <w:style w:type="table" w:styleId="Tabelacomgrade">
    <w:name w:val="Table Grid"/>
    <w:basedOn w:val="Tabelanormal"/>
    <w:uiPriority w:val="39"/>
    <w:locked/>
    <w:rsid w:val="00A011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67427">
      <w:bodyDiv w:val="1"/>
      <w:marLeft w:val="0"/>
      <w:marRight w:val="0"/>
      <w:marTop w:val="0"/>
      <w:marBottom w:val="0"/>
      <w:divBdr>
        <w:top w:val="none" w:sz="0" w:space="0" w:color="auto"/>
        <w:left w:val="none" w:sz="0" w:space="0" w:color="auto"/>
        <w:bottom w:val="none" w:sz="0" w:space="0" w:color="auto"/>
        <w:right w:val="none" w:sz="0" w:space="0" w:color="auto"/>
      </w:divBdr>
    </w:div>
    <w:div w:id="656881797">
      <w:bodyDiv w:val="1"/>
      <w:marLeft w:val="0"/>
      <w:marRight w:val="0"/>
      <w:marTop w:val="0"/>
      <w:marBottom w:val="0"/>
      <w:divBdr>
        <w:top w:val="none" w:sz="0" w:space="0" w:color="auto"/>
        <w:left w:val="none" w:sz="0" w:space="0" w:color="auto"/>
        <w:bottom w:val="none" w:sz="0" w:space="0" w:color="auto"/>
        <w:right w:val="none" w:sz="0" w:space="0" w:color="auto"/>
      </w:divBdr>
    </w:div>
    <w:div w:id="715350032">
      <w:bodyDiv w:val="1"/>
      <w:marLeft w:val="0"/>
      <w:marRight w:val="0"/>
      <w:marTop w:val="0"/>
      <w:marBottom w:val="0"/>
      <w:divBdr>
        <w:top w:val="none" w:sz="0" w:space="0" w:color="auto"/>
        <w:left w:val="none" w:sz="0" w:space="0" w:color="auto"/>
        <w:bottom w:val="none" w:sz="0" w:space="0" w:color="auto"/>
        <w:right w:val="none" w:sz="0" w:space="0" w:color="auto"/>
      </w:divBdr>
      <w:divsChild>
        <w:div w:id="13388008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12</Pages>
  <Words>3687</Words>
  <Characters>19579</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dc:creator>
  <cp:keywords/>
  <cp:lastModifiedBy>Karina Furquim da Cruz</cp:lastModifiedBy>
  <cp:revision>16</cp:revision>
  <cp:lastPrinted>2015-09-24T20:15:00Z</cp:lastPrinted>
  <dcterms:created xsi:type="dcterms:W3CDTF">2015-12-03T13:58:00Z</dcterms:created>
  <dcterms:modified xsi:type="dcterms:W3CDTF">2015-12-03T17:09:00Z</dcterms:modified>
</cp:coreProperties>
</file>