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4728EB">
        <w:rPr>
          <w:rFonts w:ascii="Times New Roman" w:hAnsi="Times New Roman" w:cs="Times New Roman"/>
          <w:b/>
        </w:rPr>
        <w:t>99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4728EB">
        <w:rPr>
          <w:rFonts w:ascii="Times New Roman" w:hAnsi="Times New Roman" w:cs="Times New Roman"/>
          <w:b/>
        </w:rPr>
        <w:t>1</w:t>
      </w:r>
      <w:r w:rsidR="005164FB">
        <w:rPr>
          <w:rFonts w:ascii="Times New Roman" w:hAnsi="Times New Roman" w:cs="Times New Roman"/>
          <w:b/>
        </w:rPr>
        <w:t>4</w:t>
      </w:r>
      <w:r w:rsidR="00A5777A">
        <w:rPr>
          <w:rFonts w:ascii="Times New Roman" w:hAnsi="Times New Roman" w:cs="Times New Roman"/>
          <w:b/>
        </w:rPr>
        <w:t xml:space="preserve"> </w:t>
      </w:r>
      <w:r w:rsidR="00E94CA2" w:rsidRPr="00E94CA2">
        <w:rPr>
          <w:rFonts w:ascii="Times New Roman" w:hAnsi="Times New Roman" w:cs="Times New Roman"/>
          <w:b/>
        </w:rPr>
        <w:t xml:space="preserve">DE </w:t>
      </w:r>
      <w:r w:rsidR="006704A4">
        <w:rPr>
          <w:rFonts w:ascii="Times New Roman" w:hAnsi="Times New Roman" w:cs="Times New Roman"/>
          <w:b/>
        </w:rPr>
        <w:t>JUNHO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A5777A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 w:rsidR="004728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Comissão </w:t>
      </w:r>
      <w:r w:rsidR="004728EB">
        <w:rPr>
          <w:rFonts w:ascii="Times New Roman" w:hAnsi="Times New Roman" w:cs="Times New Roman"/>
        </w:rPr>
        <w:t xml:space="preserve">Especial de acompanhamento na elaboração do Plano de cargos, carreira e remuneração do Conselho de Arquitetura e Urbanismo de São Paulo – CAU/SP </w:t>
      </w:r>
      <w:r>
        <w:rPr>
          <w:rFonts w:ascii="Times New Roman" w:hAnsi="Times New Roman" w:cs="Times New Roman"/>
        </w:rPr>
        <w:t>e nomeia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4728EB">
        <w:rPr>
          <w:rFonts w:ascii="Times New Roman" w:hAnsi="Times New Roman" w:cs="Times New Roman"/>
        </w:rPr>
        <w:t>a contratação pelo CAU/SP, de empresa especializada para a prestação de serviços técnicos especializados em consultoria, para a elaboração e implantação do Plano de Cargos, Carreira e Remuneração, bem como para a estruturação do Sistema de Avaliação de Desempenho por Competências dos funcionários do CAU/SP, firmada</w:t>
      </w:r>
      <w:r w:rsidR="00840DB5">
        <w:rPr>
          <w:rFonts w:ascii="Times New Roman" w:hAnsi="Times New Roman" w:cs="Times New Roman"/>
        </w:rPr>
        <w:t xml:space="preserve"> em 01 de junho de 2016,</w:t>
      </w:r>
      <w:r w:rsidR="004728EB">
        <w:rPr>
          <w:rFonts w:ascii="Times New Roman" w:hAnsi="Times New Roman" w:cs="Times New Roman"/>
        </w:rPr>
        <w:t xml:space="preserve"> através do Contrato nº 016/2016-CAU/SP</w:t>
      </w:r>
      <w:r w:rsidR="00840DB5">
        <w:rPr>
          <w:rFonts w:ascii="Times New Roman" w:hAnsi="Times New Roman" w:cs="Times New Roman"/>
        </w:rPr>
        <w:t>, no escopo do Processo Administrativo nº 083/2015</w:t>
      </w:r>
      <w:r w:rsidR="004728EB">
        <w:rPr>
          <w:rFonts w:ascii="Times New Roman" w:hAnsi="Times New Roman" w:cs="Times New Roman"/>
        </w:rPr>
        <w:t>;</w:t>
      </w:r>
    </w:p>
    <w:p w:rsidR="004728EB" w:rsidRDefault="004728E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728EB" w:rsidRPr="00C36FC8" w:rsidRDefault="004728EB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obrigação imposta pelo Contrato nº 016/2016-CAU/SP, item 4.1.4, da Cláusula Quarta e </w:t>
      </w:r>
      <w:r w:rsidR="00F800BE">
        <w:rPr>
          <w:rFonts w:ascii="Times New Roman" w:hAnsi="Times New Roman" w:cs="Times New Roman"/>
        </w:rPr>
        <w:t>constitui, como obrigação do CAU/SP, a designação de equipe que representará os empregados junto às atividades realizadas pela empresa Contratada,</w:t>
      </w: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 xml:space="preserve">Instituir </w:t>
      </w:r>
      <w:r w:rsidR="00F800BE">
        <w:rPr>
          <w:rFonts w:ascii="Times New Roman" w:hAnsi="Times New Roman" w:cs="Times New Roman"/>
        </w:rPr>
        <w:t xml:space="preserve">a Comissão Especial de acompanhamento na elaboração do Plano de cargos, carreira e remuneração do Conselho de Arquitetura e Urbanismo de São Paulo – CAU/SP, a qual deverá representar os empregados junto às atividades realizadas pela </w:t>
      </w:r>
      <w:r w:rsidR="00F800BE" w:rsidRPr="00F800BE">
        <w:rPr>
          <w:rFonts w:ascii="Times New Roman" w:hAnsi="Times New Roman" w:cs="Times New Roman"/>
        </w:rPr>
        <w:t>empresa</w:t>
      </w:r>
      <w:r w:rsidR="00F800BE">
        <w:rPr>
          <w:rFonts w:ascii="Times New Roman" w:hAnsi="Times New Roman" w:cs="Times New Roman"/>
        </w:rPr>
        <w:t xml:space="preserve"> contratada</w:t>
      </w:r>
      <w:r w:rsidR="00F800BE" w:rsidRPr="00F800BE">
        <w:rPr>
          <w:rFonts w:ascii="Times New Roman" w:hAnsi="Times New Roman" w:cs="Times New Roman"/>
        </w:rPr>
        <w:t xml:space="preserve"> </w:t>
      </w:r>
      <w:r w:rsidR="00F800BE" w:rsidRPr="00F800BE">
        <w:rPr>
          <w:rFonts w:ascii="Calibri" w:hAnsi="Calibri"/>
        </w:rPr>
        <w:t>HUCZOK &amp; LEME CONSULTORIA LTDA.,</w:t>
      </w:r>
      <w:r w:rsidR="00F800BE">
        <w:rPr>
          <w:rFonts w:ascii="Calibri" w:hAnsi="Calibri"/>
          <w:b/>
        </w:rPr>
        <w:t xml:space="preserve"> </w:t>
      </w:r>
      <w:r w:rsidR="00F800BE">
        <w:rPr>
          <w:rFonts w:ascii="Calibri" w:hAnsi="Calibri"/>
        </w:rPr>
        <w:t xml:space="preserve">em conformidade com o </w:t>
      </w:r>
      <w:r w:rsidR="00F800BE">
        <w:rPr>
          <w:rFonts w:ascii="Times New Roman" w:hAnsi="Times New Roman" w:cs="Times New Roman"/>
        </w:rPr>
        <w:t xml:space="preserve">Contrato nº 016/2016-CAU/SP, auxiliando no desenvolvimento e execução dos serviços prestados. </w:t>
      </w:r>
    </w:p>
    <w:p w:rsidR="0069036B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Nomear, para composição </w:t>
      </w:r>
      <w:r w:rsidR="00F800BE">
        <w:rPr>
          <w:rFonts w:ascii="Times New Roman" w:hAnsi="Times New Roman" w:cs="Times New Roman"/>
        </w:rPr>
        <w:t xml:space="preserve">a Comissão Especial de acompanhamento na elaboração do Plano de cargos, carreira e remuneração </w:t>
      </w:r>
      <w:r>
        <w:rPr>
          <w:rFonts w:ascii="Times New Roman" w:hAnsi="Times New Roman" w:cs="Times New Roman"/>
        </w:rPr>
        <w:t>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empregados: </w:t>
      </w:r>
      <w:r w:rsidR="00525A82">
        <w:rPr>
          <w:rFonts w:ascii="Times New Roman" w:hAnsi="Times New Roman" w:cs="Times New Roman"/>
        </w:rPr>
        <w:t>Carlos Roberto de Moraes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525A82">
        <w:rPr>
          <w:rFonts w:ascii="Times New Roman" w:hAnsi="Times New Roman" w:cs="Times New Roman"/>
        </w:rPr>
        <w:t>094</w:t>
      </w:r>
      <w:r w:rsidR="006356CD">
        <w:rPr>
          <w:rFonts w:ascii="Times New Roman" w:hAnsi="Times New Roman" w:cs="Times New Roman"/>
        </w:rPr>
        <w:t xml:space="preserve">, CPF/MF nº </w:t>
      </w:r>
      <w:r w:rsidR="00525A82">
        <w:rPr>
          <w:rFonts w:ascii="Times New Roman" w:hAnsi="Times New Roman" w:cs="Times New Roman"/>
        </w:rPr>
        <w:t>124.121.178-70</w:t>
      </w:r>
      <w:r w:rsidR="005164FB">
        <w:rPr>
          <w:rFonts w:ascii="Times New Roman" w:hAnsi="Times New Roman" w:cs="Times New Roman"/>
        </w:rPr>
        <w:t xml:space="preserve"> – </w:t>
      </w:r>
      <w:r w:rsidR="00525A82">
        <w:rPr>
          <w:rFonts w:ascii="Times New Roman" w:hAnsi="Times New Roman" w:cs="Times New Roman"/>
        </w:rPr>
        <w:t>Coordenador de RH</w:t>
      </w:r>
      <w:r w:rsidR="005164FB">
        <w:rPr>
          <w:rFonts w:ascii="Times New Roman" w:hAnsi="Times New Roman" w:cs="Times New Roman"/>
        </w:rPr>
        <w:t xml:space="preserve">, </w:t>
      </w:r>
      <w:r w:rsidR="00525A82">
        <w:rPr>
          <w:rFonts w:ascii="Times New Roman" w:hAnsi="Times New Roman" w:cs="Times New Roman"/>
        </w:rPr>
        <w:t>Bruno Alvares de Siqueira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525A82">
        <w:rPr>
          <w:rFonts w:ascii="Times New Roman" w:hAnsi="Times New Roman" w:cs="Times New Roman"/>
        </w:rPr>
        <w:t>232</w:t>
      </w:r>
      <w:r w:rsidR="006356CD">
        <w:rPr>
          <w:rFonts w:ascii="Times New Roman" w:hAnsi="Times New Roman" w:cs="Times New Roman"/>
        </w:rPr>
        <w:t xml:space="preserve">, CPF/MF nº </w:t>
      </w:r>
      <w:r w:rsidR="00525A82">
        <w:rPr>
          <w:rFonts w:ascii="Times New Roman" w:hAnsi="Times New Roman" w:cs="Times New Roman"/>
        </w:rPr>
        <w:t>359.577.528-78</w:t>
      </w:r>
      <w:r w:rsidR="005164FB">
        <w:rPr>
          <w:rFonts w:ascii="Times New Roman" w:hAnsi="Times New Roman" w:cs="Times New Roman"/>
        </w:rPr>
        <w:t xml:space="preserve"> – Assistente Técnico Administrativo</w:t>
      </w:r>
      <w:r w:rsidR="00525A82">
        <w:rPr>
          <w:rFonts w:ascii="Times New Roman" w:hAnsi="Times New Roman" w:cs="Times New Roman"/>
        </w:rPr>
        <w:t>,</w:t>
      </w:r>
      <w:r w:rsidR="006356CD">
        <w:rPr>
          <w:rFonts w:ascii="Times New Roman" w:hAnsi="Times New Roman" w:cs="Times New Roman"/>
        </w:rPr>
        <w:t xml:space="preserve"> </w:t>
      </w:r>
      <w:r w:rsidR="00525A82">
        <w:rPr>
          <w:rFonts w:ascii="Times New Roman" w:hAnsi="Times New Roman" w:cs="Times New Roman"/>
        </w:rPr>
        <w:t>Elaine Cristina da Silva Siciliani</w:t>
      </w:r>
      <w:r w:rsidR="006356CD">
        <w:rPr>
          <w:rFonts w:ascii="Times New Roman" w:hAnsi="Times New Roman" w:cs="Times New Roman"/>
        </w:rPr>
        <w:t>, Matrícula</w:t>
      </w:r>
      <w:r w:rsidR="00A12C2E">
        <w:rPr>
          <w:rFonts w:ascii="Times New Roman" w:hAnsi="Times New Roman" w:cs="Times New Roman"/>
        </w:rPr>
        <w:t xml:space="preserve"> </w:t>
      </w:r>
      <w:r w:rsidR="00525A82">
        <w:rPr>
          <w:rFonts w:ascii="Times New Roman" w:hAnsi="Times New Roman" w:cs="Times New Roman"/>
        </w:rPr>
        <w:t>039</w:t>
      </w:r>
      <w:r w:rsidR="006356CD">
        <w:rPr>
          <w:rFonts w:ascii="Times New Roman" w:hAnsi="Times New Roman" w:cs="Times New Roman"/>
        </w:rPr>
        <w:t xml:space="preserve">, CPF/MF nº </w:t>
      </w:r>
      <w:r w:rsidR="00525A82">
        <w:rPr>
          <w:rFonts w:ascii="Times New Roman" w:hAnsi="Times New Roman" w:cs="Times New Roman"/>
        </w:rPr>
        <w:t>261.787.088-07</w:t>
      </w:r>
      <w:r w:rsidR="005164FB">
        <w:rPr>
          <w:rFonts w:ascii="Times New Roman" w:hAnsi="Times New Roman" w:cs="Times New Roman"/>
        </w:rPr>
        <w:t xml:space="preserve"> – </w:t>
      </w:r>
      <w:r w:rsidR="00525A82">
        <w:rPr>
          <w:rFonts w:ascii="Times New Roman" w:hAnsi="Times New Roman" w:cs="Times New Roman"/>
        </w:rPr>
        <w:t xml:space="preserve">Gerente Administrativa, Epaminondas Alves Pereira Neto, Matrícula 167, CPF/MF nº 662.768.291-53 – Analista de Comunicação, Francisco Antônio Müler Junior, Matrícula 143 – </w:t>
      </w:r>
      <w:r w:rsidR="00BB14C6">
        <w:rPr>
          <w:rFonts w:ascii="Times New Roman" w:hAnsi="Times New Roman" w:cs="Times New Roman"/>
        </w:rPr>
        <w:t xml:space="preserve">CPF/MF nº 422.754.708-32 – </w:t>
      </w:r>
      <w:r w:rsidR="00525A82">
        <w:rPr>
          <w:rFonts w:ascii="Times New Roman" w:hAnsi="Times New Roman" w:cs="Times New Roman"/>
        </w:rPr>
        <w:t>Assistente Técnico Administrativo, Karina Mendonça de Almeida, Matrícula 216, CPF/MF nº 361.199.078-74 – Analista Técnica em Arquitetura e Urbanismo e Vanessa Barbosa Enju, Matrícul</w:t>
      </w:r>
      <w:r w:rsidR="00070B9B">
        <w:rPr>
          <w:rFonts w:ascii="Times New Roman" w:hAnsi="Times New Roman" w:cs="Times New Roman"/>
        </w:rPr>
        <w:t>a 249, CPF/MF nº 317.512.558-16 – Assistente Executiva.</w:t>
      </w: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31439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525A82">
        <w:rPr>
          <w:rFonts w:ascii="Times New Roman" w:hAnsi="Times New Roman" w:cs="Times New Roman"/>
        </w:rPr>
        <w:t>Designar</w:t>
      </w:r>
      <w:r w:rsidR="00631439">
        <w:rPr>
          <w:rFonts w:ascii="Times New Roman" w:hAnsi="Times New Roman" w:cs="Times New Roman"/>
        </w:rPr>
        <w:t xml:space="preserve">, como presidente da respectiva Comissão, o empregado </w:t>
      </w:r>
      <w:r w:rsidR="00525A82">
        <w:rPr>
          <w:rFonts w:ascii="Times New Roman" w:hAnsi="Times New Roman" w:cs="Times New Roman"/>
        </w:rPr>
        <w:t>Carlos Roberto de Moraes, Matrícula 094, CPF/MF nº 124.121.178-70 – Coordenador de RH.</w:t>
      </w:r>
    </w:p>
    <w:p w:rsidR="00525A82" w:rsidRDefault="00525A82" w:rsidP="00E94CA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1439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1439">
        <w:rPr>
          <w:rFonts w:ascii="Times New Roman" w:hAnsi="Times New Roman" w:cs="Times New Roman"/>
        </w:rPr>
        <w:t xml:space="preserve">Art. 4º </w:t>
      </w:r>
      <w:r w:rsidR="006356CD" w:rsidRPr="00631439">
        <w:rPr>
          <w:rFonts w:ascii="Times New Roman" w:hAnsi="Times New Roman" w:cs="Times New Roman"/>
        </w:rPr>
        <w:t>As</w:t>
      </w:r>
      <w:r w:rsidR="006356CD" w:rsidRPr="006356CD">
        <w:rPr>
          <w:rFonts w:ascii="Times New Roman" w:hAnsi="Times New Roman" w:cs="Times New Roman"/>
        </w:rPr>
        <w:t xml:space="preserve"> nomeações ora realizadas são </w:t>
      </w:r>
      <w:r w:rsidR="00840DB5">
        <w:rPr>
          <w:rFonts w:ascii="Times New Roman" w:hAnsi="Times New Roman" w:cs="Times New Roman"/>
        </w:rPr>
        <w:t xml:space="preserve">específicas para atendimento das especificações contidas no Contrato nº 016/2016-CAU/SP, firmado em 01 de junho de 2016 e do </w:t>
      </w:r>
      <w:r w:rsidR="006356CD" w:rsidRPr="006356CD">
        <w:rPr>
          <w:rFonts w:ascii="Times New Roman" w:hAnsi="Times New Roman" w:cs="Times New Roman"/>
        </w:rPr>
        <w:t xml:space="preserve">Processo Administrativo nº </w:t>
      </w:r>
      <w:r w:rsidR="00840DB5">
        <w:rPr>
          <w:rFonts w:ascii="Times New Roman" w:hAnsi="Times New Roman" w:cs="Times New Roman"/>
        </w:rPr>
        <w:t>083</w:t>
      </w:r>
      <w:r w:rsidR="006356CD" w:rsidRPr="006356CD">
        <w:rPr>
          <w:rFonts w:ascii="Times New Roman" w:hAnsi="Times New Roman" w:cs="Times New Roman"/>
        </w:rPr>
        <w:t>/201</w:t>
      </w:r>
      <w:r w:rsidR="00840DB5">
        <w:rPr>
          <w:rFonts w:ascii="Times New Roman" w:hAnsi="Times New Roman" w:cs="Times New Roman"/>
        </w:rPr>
        <w:t>5</w:t>
      </w:r>
      <w:r w:rsidR="006356CD" w:rsidRPr="006356CD">
        <w:rPr>
          <w:rFonts w:ascii="Times New Roman" w:hAnsi="Times New Roman" w:cs="Times New Roman"/>
        </w:rPr>
        <w:t xml:space="preserve">, perdendo </w:t>
      </w:r>
      <w:r w:rsidR="006356CD" w:rsidRPr="006356CD">
        <w:rPr>
          <w:rFonts w:ascii="Times New Roman" w:hAnsi="Times New Roman" w:cs="Times New Roman"/>
        </w:rPr>
        <w:lastRenderedPageBreak/>
        <w:t>seu efeito, após o encerramento do mesmo, momento no qual a presente Portaria estará automaticamente revogada.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1439">
        <w:rPr>
          <w:rFonts w:ascii="Times New Roman" w:hAnsi="Times New Roman" w:cs="Times New Roman"/>
        </w:rPr>
        <w:t xml:space="preserve">Art. </w:t>
      </w:r>
      <w:r w:rsidR="00631439">
        <w:rPr>
          <w:rFonts w:ascii="Times New Roman" w:hAnsi="Times New Roman" w:cs="Times New Roman"/>
        </w:rPr>
        <w:t>5</w:t>
      </w:r>
      <w:r w:rsidRPr="0063143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BD3740">
        <w:rPr>
          <w:rFonts w:ascii="Times New Roman" w:hAnsi="Times New Roman" w:cs="Times New Roman"/>
        </w:rPr>
        <w:t>14</w:t>
      </w:r>
      <w:r w:rsidR="005164FB">
        <w:rPr>
          <w:rFonts w:ascii="Times New Roman" w:hAnsi="Times New Roman" w:cs="Times New Roman"/>
        </w:rPr>
        <w:t xml:space="preserve"> de junho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E94CA2">
        <w:rPr>
          <w:rFonts w:ascii="Times New Roman" w:hAnsi="Times New Roman" w:cs="Times New Roman"/>
        </w:rPr>
        <w:t>6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74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00" w:rsidRDefault="00FF5E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FF5E00">
              <w:rPr>
                <w:sz w:val="18"/>
                <w:szCs w:val="18"/>
              </w:rPr>
              <w:t>099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1D39C6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1D39C6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00" w:rsidRDefault="00FF5E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00" w:rsidRDefault="001D39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482079" o:spid="_x0000_s26626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1D39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482080" o:spid="_x0000_s26627" type="#_x0000_t136" style="position:absolute;margin-left:0;margin-top:0;width:475.55pt;height:203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  <w:r w:rsidR="002D241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D2411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00" w:rsidRDefault="001D39C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482078" o:spid="_x0000_s26625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70B9B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D39C6"/>
    <w:rsid w:val="001F5AFB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E007E"/>
    <w:rsid w:val="003E081F"/>
    <w:rsid w:val="004045E4"/>
    <w:rsid w:val="004464E1"/>
    <w:rsid w:val="00463DA9"/>
    <w:rsid w:val="004728EB"/>
    <w:rsid w:val="004C0B23"/>
    <w:rsid w:val="004C3554"/>
    <w:rsid w:val="004D7887"/>
    <w:rsid w:val="00506D8F"/>
    <w:rsid w:val="005164FB"/>
    <w:rsid w:val="00525A82"/>
    <w:rsid w:val="00543673"/>
    <w:rsid w:val="00546DB5"/>
    <w:rsid w:val="0055445C"/>
    <w:rsid w:val="00567542"/>
    <w:rsid w:val="00587D1F"/>
    <w:rsid w:val="00590F8B"/>
    <w:rsid w:val="005E272D"/>
    <w:rsid w:val="00631439"/>
    <w:rsid w:val="006356CD"/>
    <w:rsid w:val="00642D0D"/>
    <w:rsid w:val="00661665"/>
    <w:rsid w:val="006704A4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0DB5"/>
    <w:rsid w:val="00842C70"/>
    <w:rsid w:val="008710BD"/>
    <w:rsid w:val="008A5988"/>
    <w:rsid w:val="008A5CE2"/>
    <w:rsid w:val="008B07BB"/>
    <w:rsid w:val="008E53EF"/>
    <w:rsid w:val="008F7013"/>
    <w:rsid w:val="0090350B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B43745"/>
    <w:rsid w:val="00B575BA"/>
    <w:rsid w:val="00BB1220"/>
    <w:rsid w:val="00BB14C6"/>
    <w:rsid w:val="00BC6043"/>
    <w:rsid w:val="00BD3740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CE65D2"/>
    <w:rsid w:val="00D0407C"/>
    <w:rsid w:val="00DC0564"/>
    <w:rsid w:val="00DC24BB"/>
    <w:rsid w:val="00DE08D0"/>
    <w:rsid w:val="00DE7169"/>
    <w:rsid w:val="00DF3800"/>
    <w:rsid w:val="00E04743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800BE"/>
    <w:rsid w:val="00F913A3"/>
    <w:rsid w:val="00FC12F3"/>
    <w:rsid w:val="00FD04B0"/>
    <w:rsid w:val="00FD75CA"/>
    <w:rsid w:val="00FE781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503A-923E-4550-8AF7-58F4C97F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2</cp:revision>
  <cp:lastPrinted>2016-06-27T19:11:00Z</cp:lastPrinted>
  <dcterms:created xsi:type="dcterms:W3CDTF">2016-06-28T16:34:00Z</dcterms:created>
  <dcterms:modified xsi:type="dcterms:W3CDTF">2016-06-28T16:34:00Z</dcterms:modified>
</cp:coreProperties>
</file>